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68468F" w14:textId="258F07B0" w:rsidR="002E41AE" w:rsidRPr="0008059C" w:rsidRDefault="00805EE1" w:rsidP="007E5CC2">
      <w:pPr>
        <w:pStyle w:val="NoSpacing"/>
        <w:spacing w:line="480" w:lineRule="auto"/>
        <w:jc w:val="center"/>
        <w:rPr>
          <w:b/>
          <w:i/>
          <w:iCs/>
          <w:sz w:val="24"/>
          <w:szCs w:val="24"/>
        </w:rPr>
      </w:pPr>
      <w:bookmarkStart w:id="0" w:name="_Hlk55814797"/>
      <w:bookmarkEnd w:id="0"/>
      <w:r w:rsidRPr="0008059C">
        <w:rPr>
          <w:b/>
          <w:bCs/>
          <w:i/>
          <w:iCs/>
        </w:rPr>
        <w:t>SUPPLEMENTARY MATERIAL</w:t>
      </w:r>
      <w:r w:rsidR="007E5CC2" w:rsidRPr="0008059C">
        <w:rPr>
          <w:b/>
          <w:bCs/>
          <w:i/>
          <w:iCs/>
        </w:rPr>
        <w:t xml:space="preserve"> - </w:t>
      </w:r>
      <w:r w:rsidR="007E5CC2" w:rsidRPr="0008059C">
        <w:rPr>
          <w:bCs/>
          <w:i/>
          <w:iCs/>
          <w:sz w:val="24"/>
          <w:szCs w:val="24"/>
        </w:rPr>
        <w:t xml:space="preserve">Modelling the effects of antibiotic usage in livestock on human </w:t>
      </w:r>
      <w:proofErr w:type="gramStart"/>
      <w:r w:rsidR="007E5CC2" w:rsidRPr="0008059C">
        <w:rPr>
          <w:bCs/>
          <w:i/>
          <w:iCs/>
          <w:sz w:val="24"/>
          <w:szCs w:val="24"/>
        </w:rPr>
        <w:t>salmonellosis</w:t>
      </w:r>
      <w:proofErr w:type="gramEnd"/>
    </w:p>
    <w:p w14:paraId="742C2C50" w14:textId="37BDAF26" w:rsidR="00DD7FAA" w:rsidRDefault="00DD7FAA" w:rsidP="00DD7FAA">
      <w:pPr>
        <w:pStyle w:val="NoSpacing"/>
        <w:spacing w:line="360" w:lineRule="auto"/>
        <w:jc w:val="center"/>
        <w:rPr>
          <w:b/>
          <w:bCs/>
          <w:u w:val="single"/>
        </w:rPr>
      </w:pPr>
    </w:p>
    <w:p w14:paraId="26E8F845" w14:textId="77777777" w:rsidR="007E08B9" w:rsidRDefault="007E08B9" w:rsidP="007E08B9">
      <w:pPr>
        <w:spacing w:after="0" w:line="360" w:lineRule="auto"/>
        <w:jc w:val="both"/>
        <w:rPr>
          <w:b/>
          <w:noProof/>
          <w:u w:val="single"/>
          <w:lang w:eastAsia="en-GB"/>
        </w:rPr>
      </w:pPr>
      <w:r w:rsidRPr="003C05BD">
        <w:rPr>
          <w:b/>
          <w:noProof/>
          <w:u w:val="single"/>
          <w:lang w:eastAsia="en-GB"/>
        </w:rPr>
        <w:t>Model Equations</w:t>
      </w:r>
    </w:p>
    <w:p w14:paraId="52893AAB" w14:textId="77777777" w:rsidR="007E08B9" w:rsidRDefault="007E08B9" w:rsidP="007E08B9">
      <w:pPr>
        <w:spacing w:after="0" w:line="360" w:lineRule="auto"/>
        <w:jc w:val="both"/>
        <w:rPr>
          <w:rFonts w:eastAsia="Times New Roman" w:cstheme="minorHAnsi"/>
          <w:u w:val="single"/>
          <w:lang w:eastAsia="en-GB"/>
        </w:rPr>
      </w:pPr>
    </w:p>
    <w:p w14:paraId="759C9686" w14:textId="77777777" w:rsidR="007E08B9" w:rsidRPr="00CC34F3" w:rsidRDefault="00000000"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e>
          </m:d>
          <m:r>
            <w:rPr>
              <w:rFonts w:ascii="Cambria Math" w:eastAsia="Times New Roman" w:hAnsi="Cambria Math" w:cstheme="minorHAnsi"/>
              <w:lang w:eastAsia="en-GB"/>
            </w:rPr>
            <m:t>+τκ</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-1</m:t>
              </m:r>
            </m:e>
          </m:d>
        </m:oMath>
      </m:oMathPara>
    </w:p>
    <w:p w14:paraId="13477BCF" w14:textId="77777777" w:rsidR="007E08B9" w:rsidRDefault="007E08B9" w:rsidP="007E08B9">
      <w:pPr>
        <w:spacing w:after="0" w:line="360" w:lineRule="auto"/>
        <w:jc w:val="both"/>
        <w:rPr>
          <w:rFonts w:eastAsia="Times New Roman" w:cstheme="minorHAnsi"/>
          <w:u w:val="single"/>
          <w:lang w:eastAsia="en-GB"/>
        </w:rPr>
      </w:pPr>
    </w:p>
    <w:p w14:paraId="386561AE" w14:textId="77777777" w:rsidR="007E08B9" w:rsidRPr="00CC34F3" w:rsidRDefault="00000000"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+φ</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+τ+τκ</m:t>
              </m:r>
            </m:e>
          </m:d>
        </m:oMath>
      </m:oMathPara>
    </w:p>
    <w:p w14:paraId="246133DE" w14:textId="77777777" w:rsidR="007E08B9" w:rsidRDefault="007E08B9" w:rsidP="007E08B9">
      <w:pPr>
        <w:spacing w:after="0" w:line="360" w:lineRule="auto"/>
        <w:jc w:val="both"/>
        <w:rPr>
          <w:rFonts w:eastAsia="Times New Roman" w:cstheme="minorHAnsi"/>
          <w:u w:val="single"/>
          <w:lang w:eastAsia="en-GB"/>
        </w:rPr>
      </w:pPr>
    </w:p>
    <w:p w14:paraId="400F9574" w14:textId="77777777" w:rsidR="007E08B9" w:rsidRPr="003C05BD" w:rsidRDefault="00000000" w:rsidP="007E08B9">
      <w:pPr>
        <w:spacing w:after="0" w:line="360" w:lineRule="auto"/>
        <w:jc w:val="both"/>
        <w:rPr>
          <w:rFonts w:eastAsia="Times New Roman" w:cstheme="minorHAns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+τ</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+φ</m:t>
              </m:r>
            </m:e>
          </m:d>
        </m:oMath>
      </m:oMathPara>
    </w:p>
    <w:p w14:paraId="30E559C2" w14:textId="77777777" w:rsidR="007E08B9" w:rsidRDefault="007E08B9" w:rsidP="007E08B9">
      <w:pPr>
        <w:spacing w:after="0" w:line="360" w:lineRule="auto"/>
        <w:jc w:val="both"/>
        <w:rPr>
          <w:rFonts w:eastAsia="Times New Roman" w:cstheme="minorHAnsi"/>
          <w:lang w:eastAsia="en-GB"/>
        </w:rPr>
      </w:pPr>
    </w:p>
    <w:p w14:paraId="69B1406A" w14:textId="77777777" w:rsidR="007E08B9" w:rsidRDefault="007E08B9" w:rsidP="007E08B9">
      <w:pPr>
        <w:spacing w:after="0" w:line="360" w:lineRule="auto"/>
        <w:jc w:val="both"/>
        <w:rPr>
          <w:rFonts w:eastAsia="Times New Roman" w:cstheme="minorHAnsi"/>
          <w:lang w:eastAsia="en-GB"/>
        </w:rPr>
      </w:pPr>
    </w:p>
    <w:p w14:paraId="500113A6" w14:textId="77777777" w:rsidR="007E08B9" w:rsidRPr="00CC34F3" w:rsidRDefault="00000000"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-1</m:t>
              </m:r>
            </m:e>
          </m:d>
        </m:oMath>
      </m:oMathPara>
    </w:p>
    <w:p w14:paraId="545BABC8" w14:textId="77777777" w:rsidR="007E08B9" w:rsidRDefault="007E08B9" w:rsidP="007E08B9">
      <w:pPr>
        <w:spacing w:after="0" w:line="360" w:lineRule="auto"/>
        <w:jc w:val="both"/>
        <w:rPr>
          <w:rFonts w:eastAsia="Times New Roman" w:cstheme="minorHAnsi"/>
          <w:u w:val="single"/>
          <w:lang w:eastAsia="en-GB"/>
        </w:rPr>
      </w:pPr>
    </w:p>
    <w:p w14:paraId="5BDA07BF" w14:textId="77777777" w:rsidR="007E08B9" w:rsidRPr="003C05BD" w:rsidRDefault="00000000"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e>
          </m:d>
        </m:oMath>
      </m:oMathPara>
    </w:p>
    <w:p w14:paraId="56682066" w14:textId="77777777" w:rsidR="007E08B9" w:rsidRDefault="007E08B9" w:rsidP="007E08B9">
      <w:pPr>
        <w:spacing w:after="0" w:line="360" w:lineRule="auto"/>
        <w:jc w:val="both"/>
        <w:rPr>
          <w:rFonts w:eastAsia="Times New Roman" w:cstheme="minorHAnsi"/>
          <w:i/>
          <w:lang w:eastAsia="en-GB"/>
        </w:rPr>
      </w:pPr>
    </w:p>
    <w:p w14:paraId="73AFC61D" w14:textId="77777777" w:rsidR="007E08B9" w:rsidRPr="00CC34F3" w:rsidRDefault="00000000"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e>
          </m:d>
        </m:oMath>
      </m:oMathPara>
    </w:p>
    <w:p w14:paraId="3950374E" w14:textId="77777777" w:rsidR="007E08B9" w:rsidRPr="00CC34F3" w:rsidRDefault="007E08B9" w:rsidP="007E08B9">
      <w:pPr>
        <w:spacing w:after="0" w:line="360" w:lineRule="auto"/>
        <w:jc w:val="both"/>
        <w:rPr>
          <w:rFonts w:eastAsia="Times New Roman" w:cstheme="minorHAnsi"/>
          <w:i/>
          <w:lang w:eastAsia="en-GB"/>
        </w:rPr>
      </w:pPr>
    </w:p>
    <w:p w14:paraId="55666D0C" w14:textId="5569F0FB" w:rsidR="007E08B9" w:rsidRPr="00B86799" w:rsidRDefault="00B86799" w:rsidP="00B86799">
      <w:pPr>
        <w:spacing w:after="0" w:line="360" w:lineRule="auto"/>
        <w:jc w:val="right"/>
        <w:rPr>
          <w:rFonts w:eastAsia="Times New Roman" w:cstheme="minorHAnsi"/>
          <w:lang w:eastAsia="en-GB"/>
        </w:rPr>
      </w:pPr>
      <w:proofErr w:type="spellStart"/>
      <w:r>
        <w:rPr>
          <w:rFonts w:eastAsia="Times New Roman" w:cstheme="minorHAnsi"/>
          <w:lang w:eastAsia="en-GB"/>
        </w:rPr>
        <w:t>Eqn</w:t>
      </w:r>
      <w:proofErr w:type="spellEnd"/>
      <w:r>
        <w:rPr>
          <w:rFonts w:eastAsia="Times New Roman" w:cstheme="minorHAnsi"/>
          <w:lang w:eastAsia="en-GB"/>
        </w:rPr>
        <w:t xml:space="preserve"> </w:t>
      </w:r>
      <w:r w:rsidR="00863B26">
        <w:rPr>
          <w:rFonts w:eastAsia="Times New Roman" w:cstheme="minorHAnsi"/>
          <w:lang w:eastAsia="en-GB"/>
        </w:rPr>
        <w:t>S</w:t>
      </w:r>
      <w:r>
        <w:rPr>
          <w:rFonts w:eastAsia="Times New Roman" w:cstheme="minorHAnsi"/>
          <w:lang w:eastAsia="en-GB"/>
        </w:rPr>
        <w:t>1.1</w:t>
      </w:r>
    </w:p>
    <w:p w14:paraId="55724AA9" w14:textId="77777777" w:rsidR="007E08B9" w:rsidRDefault="007E08B9" w:rsidP="007E08B9">
      <w:pPr>
        <w:spacing w:after="0" w:line="360" w:lineRule="auto"/>
        <w:rPr>
          <w:b/>
          <w:noProof/>
          <w:lang w:eastAsia="en-GB"/>
        </w:rPr>
      </w:pPr>
    </w:p>
    <w:p w14:paraId="1CA7256A" w14:textId="77777777" w:rsidR="007E08B9" w:rsidRDefault="007E08B9" w:rsidP="007E08B9">
      <w:pPr>
        <w:spacing w:after="0"/>
        <w:rPr>
          <w:b/>
          <w:noProof/>
          <w:lang w:eastAsia="en-GB"/>
        </w:rPr>
      </w:pPr>
    </w:p>
    <w:p w14:paraId="53531C30" w14:textId="77777777" w:rsidR="007E08B9" w:rsidRDefault="007E08B9" w:rsidP="007E08B9">
      <w:pPr>
        <w:spacing w:after="0"/>
        <w:rPr>
          <w:b/>
          <w:noProof/>
          <w:lang w:eastAsia="en-GB"/>
        </w:rPr>
      </w:pPr>
    </w:p>
    <w:p w14:paraId="366D3E9F" w14:textId="77777777" w:rsidR="007E08B9" w:rsidRDefault="007E08B9" w:rsidP="007E08B9">
      <w:pPr>
        <w:spacing w:after="0"/>
        <w:rPr>
          <w:b/>
          <w:noProof/>
          <w:lang w:eastAsia="en-GB"/>
        </w:rPr>
      </w:pPr>
    </w:p>
    <w:p w14:paraId="180823CB" w14:textId="603A7BDB" w:rsidR="007E08B9" w:rsidRDefault="007E08B9" w:rsidP="007E08B9">
      <w:pPr>
        <w:spacing w:after="0"/>
        <w:rPr>
          <w:b/>
          <w:noProof/>
          <w:lang w:eastAsia="en-GB"/>
        </w:rPr>
      </w:pPr>
    </w:p>
    <w:p w14:paraId="3EAE72D3" w14:textId="4577E291" w:rsidR="007E08B9" w:rsidRDefault="007E08B9" w:rsidP="007E08B9">
      <w:pPr>
        <w:spacing w:after="0"/>
        <w:rPr>
          <w:b/>
          <w:noProof/>
          <w:lang w:eastAsia="en-GB"/>
        </w:rPr>
      </w:pPr>
    </w:p>
    <w:p w14:paraId="233BAD51" w14:textId="4374D1B2" w:rsidR="007E08B9" w:rsidRDefault="007E08B9" w:rsidP="007E08B9">
      <w:pPr>
        <w:spacing w:after="0"/>
        <w:rPr>
          <w:b/>
          <w:noProof/>
          <w:lang w:eastAsia="en-GB"/>
        </w:rPr>
      </w:pPr>
    </w:p>
    <w:p w14:paraId="739D6843" w14:textId="78B5C0EE" w:rsidR="007E08B9" w:rsidRDefault="007E08B9" w:rsidP="007E08B9">
      <w:pPr>
        <w:spacing w:after="0"/>
        <w:rPr>
          <w:b/>
          <w:noProof/>
          <w:lang w:eastAsia="en-GB"/>
        </w:rPr>
      </w:pPr>
    </w:p>
    <w:p w14:paraId="6FB76E8F" w14:textId="6B1946C7" w:rsidR="007E08B9" w:rsidRDefault="007E08B9" w:rsidP="007E08B9">
      <w:pPr>
        <w:spacing w:after="0"/>
        <w:rPr>
          <w:b/>
          <w:noProof/>
          <w:lang w:eastAsia="en-GB"/>
        </w:rPr>
      </w:pPr>
    </w:p>
    <w:p w14:paraId="43BD309C" w14:textId="4BFEB54D" w:rsidR="007E08B9" w:rsidRDefault="007E08B9" w:rsidP="007E08B9">
      <w:pPr>
        <w:spacing w:after="0"/>
        <w:rPr>
          <w:b/>
          <w:noProof/>
          <w:lang w:eastAsia="en-GB"/>
        </w:rPr>
      </w:pPr>
    </w:p>
    <w:p w14:paraId="057E22A5" w14:textId="5303B4FC" w:rsidR="007E08B9" w:rsidRDefault="007E08B9" w:rsidP="007E08B9">
      <w:pPr>
        <w:spacing w:after="0"/>
        <w:rPr>
          <w:b/>
          <w:noProof/>
          <w:lang w:eastAsia="en-GB"/>
        </w:rPr>
      </w:pPr>
    </w:p>
    <w:p w14:paraId="5043055B" w14:textId="77777777" w:rsidR="007E08B9" w:rsidRDefault="007E08B9" w:rsidP="007E08B9">
      <w:pPr>
        <w:spacing w:after="0"/>
        <w:rPr>
          <w:b/>
          <w:noProof/>
          <w:lang w:eastAsia="en-GB"/>
        </w:rPr>
      </w:pPr>
    </w:p>
    <w:p w14:paraId="0B51E7E9" w14:textId="77777777" w:rsidR="007E08B9" w:rsidRDefault="007E08B9" w:rsidP="007E08B9">
      <w:pPr>
        <w:spacing w:after="0"/>
        <w:rPr>
          <w:b/>
          <w:noProof/>
          <w:lang w:eastAsia="en-GB"/>
        </w:rPr>
      </w:pPr>
    </w:p>
    <w:p w14:paraId="1F186B85" w14:textId="61C824AE" w:rsidR="00F85324" w:rsidRPr="00A32F95" w:rsidRDefault="00F85324" w:rsidP="00F85324">
      <w:pPr>
        <w:pStyle w:val="NoSpacing"/>
        <w:spacing w:line="360" w:lineRule="auto"/>
        <w:jc w:val="both"/>
        <w:rPr>
          <w:rFonts w:cstheme="minorHAnsi"/>
          <w:b/>
          <w:u w:val="single"/>
        </w:rPr>
      </w:pPr>
      <w:r w:rsidRPr="00A32F95">
        <w:rPr>
          <w:rFonts w:cstheme="minorHAnsi"/>
          <w:b/>
          <w:u w:val="single"/>
        </w:rPr>
        <w:lastRenderedPageBreak/>
        <w:t xml:space="preserve">Datasets </w:t>
      </w:r>
    </w:p>
    <w:p w14:paraId="06E1A330" w14:textId="77777777" w:rsidR="00F85324" w:rsidRPr="00A32F95" w:rsidRDefault="00F85324" w:rsidP="00F85324">
      <w:pPr>
        <w:pStyle w:val="NoSpacing"/>
        <w:spacing w:line="360" w:lineRule="auto"/>
        <w:jc w:val="both"/>
        <w:rPr>
          <w:rFonts w:cstheme="minorHAnsi"/>
        </w:rPr>
      </w:pPr>
    </w:p>
    <w:p w14:paraId="193E2D90" w14:textId="2B97E263" w:rsidR="00F85324" w:rsidRDefault="00F85324" w:rsidP="00F85324">
      <w:pPr>
        <w:pStyle w:val="NoSpacing"/>
        <w:spacing w:line="360" w:lineRule="auto"/>
        <w:jc w:val="both"/>
        <w:rPr>
          <w:rFonts w:cstheme="minorHAnsi"/>
        </w:rPr>
      </w:pPr>
      <w:r w:rsidRPr="00A32F95">
        <w:rPr>
          <w:rFonts w:cstheme="minorHAnsi"/>
        </w:rPr>
        <w:t xml:space="preserve">Yearly ESVAC data for livestock antibiotic sales and EFSA data on the proportion of </w:t>
      </w:r>
      <w:r w:rsidRPr="00A32F95">
        <w:rPr>
          <w:rFonts w:cstheme="minorHAnsi"/>
          <w:i/>
          <w:iCs/>
        </w:rPr>
        <w:t>Salmonella</w:t>
      </w:r>
      <w:r w:rsidRPr="00A32F95">
        <w:rPr>
          <w:rFonts w:cstheme="minorHAnsi"/>
        </w:rPr>
        <w:t xml:space="preserve"> spp. isolates obtained from livestock species carcasses resistant to the tetracycline/ampicillin were used to create usage/sales and livestock resistance pairs for each country in each respective case study </w:t>
      </w:r>
      <w:r w:rsidRPr="00A32F95">
        <w:rPr>
          <w:rFonts w:cstheme="minorHAnsi"/>
          <w:bCs/>
        </w:rPr>
        <w:fldChar w:fldCharType="begin">
          <w:fldData xml:space="preserve">PEVuZE5vdGU+PENpdGU+PEF1dGhvcj5FdXJvcGVhbiBNZWRpY2luZXMgQWdlbmN5PC9BdXRob3I+
PFllYXI+MjAxNjwvWWVhcj48UmVjTnVtPjQxNTwvUmVjTnVtPjxEaXNwbGF5VGV4dD5bMS0xMV08
L0Rpc3BsYXlUZXh0PjxyZWNvcmQ+PHJlYy1udW1iZXI+NDE1PC9yZWMtbnVtYmVyPjxmb3JlaWdu
LWtleXM+PGtleSBhcHA9IkVOIiBkYi1pZD0iMjIwZjlmdndtemV4ZGtlZnNlcXZ3cHNjYWVwZmF6
YTV6MDV4IiB0aW1lc3RhbXA9IjE2Nzk4Njc5ODciPjQxNTwva2V5PjwvZm9yZWlnbi1rZXlzPjxy
ZWYtdHlwZSBuYW1lPSJSZXBvcnQiPjI3PC9yZWYtdHlwZT48Y29udHJpYnV0b3JzPjxhdXRob3Jz
PjxhdXRob3I+RXVyb3BlYW4gTWVkaWNpbmVzIEFnZW5jeSwgPC9hdXRob3I+PGF1dGhvcj5FdXJv
cGVhbiBTdXJ2ZWlsbGFuY2Ugb2YgVmV0ZXJpbmFyeSBBbnRpbWljcm9iaWFsIENvbnN1bXB0aW9u
LDwvYXV0aG9yPjwvYXV0aG9ycz48L2NvbnRyaWJ1dG9ycz48dGl0bGVzPjx0aXRsZT5TYWxlcyBv
ZiB2ZXRlcmluYXJ5IGFudGltaWNyb2JpYWwgYWdlbnRzIGluIDMxIEV1cm9wZWFuIGNvdW50cmll
cyBpbiAyMDE0PC90aXRsZT48L3RpdGxlcz48ZWRpdGlvbj5FTUEvNjE3NjkvMjAxNjwvZWRpdGlv
bj48ZGF0ZXM+PHllYXI+MjAxNjwveWVhcj48L2RhdGVzPjxwdWJsaXNoZXI+RXVyb3BlYW4gTWVk
aWNpbmVzIEFnZW5jeTwvcHVibGlzaGVyPjx1cmxzPjxyZWxhdGVkLXVybHM+PHVybD5odHRwczov
L3d3dy5lbWEuZXVyb3BhLmV1L2VuL2RvY3VtZW50cy9yZXBvcnQvc2l4dGgtZXN2YWMtcmVwb3J0
LXNhbGVzLXZldGVyaW5hcnktYW50aW1pY3JvYmlhbC1hZ2VudHMtMjktZXVyb3BlYW4tY291bnRy
aWVzLTIwMTRfZW4ucGRmPC91cmw+PC9yZWxhdGVkLXVybHM+PC91cmxzPjwvcmVjb3JkPjwvQ2l0
ZT48Q2l0ZT48QXV0aG9yPkV1cm9wZWFuIE1lZGljaW5lcyBBZ2VuY3k8L0F1dGhvcj48WWVhcj4y
MDE3PC9ZZWFyPjxSZWNOdW0+NDE2PC9SZWNOdW0+PHJlY29yZD48cmVjLW51bWJlcj40MTY8L3Jl
Yy1udW1iZXI+PGZvcmVpZ24ta2V5cz48a2V5IGFwcD0iRU4iIGRiLWlkPSIyMjBmOWZ2d216ZXhk
a2Vmc2Vxdndwc2NhZXBmYXphNXowNXgiIHRpbWVzdGFtcD0iMTY3OTg2Nzk4NyI+NDE2PC9rZXk+
PC9mb3JlaWduLWtleXM+PHJlZi10eXBlIG5hbWU9IlJlcG9ydCI+Mjc8L3JlZi10eXBlPjxjb250
cmlidXRvcnM+PGF1dGhvcnM+PGF1dGhvcj5FdXJvcGVhbiBNZWRpY2luZXMgQWdlbmN5LCA8L2F1
dGhvcj48YXV0aG9yPkV1cm9wZWFuIFN1cnZlaWxsYW5jZSBvZiBWZXRlcmluYXJ5IEFudGltaWNy
b2JpYWwgQ29uc3VtcHRpb24sPC9hdXRob3I+PC9hdXRob3JzPjwvY29udHJpYnV0b3JzPjx0aXRs
ZXM+PHRpdGxlPlNhbGVzIG9mIHZldGVyaW5hcnkgYW50aW1pY3JvYmlhbCBhZ2VudHMgaW4gMzEg
RXVyb3BlYW4gY291bnRyaWVzIGluIDIwMTU8L3RpdGxlPjwvdGl0bGVzPjxlZGl0aW9uPkVNQS8x
ODQ4NTUvMjAxNzwvZWRpdGlvbj48ZGF0ZXM+PHllYXI+MjAxNzwveWVhcj48L2RhdGVzPjxwdWJs
aXNoZXI+RXVyb3BlYW4gTWVkaWNpbmVzIEFnZW5jeTwvcHVibGlzaGVyPjx1cmxzPjxyZWxhdGVk
LXVybHM+PHVybD5odHRwczovL3d3dy5lbWEuZXVyb3BhLmV1L2VuL2RvY3VtZW50cy9yZXBvcnQv
c2V2ZW50aC1lc3ZhYy1yZXBvcnQtc2FsZXMtdmV0ZXJpbmFyeS1hbnRpbWljcm9iaWFsLWFnZW50
cy0zMC1ldXJvcGVhbi1jb3VudHJpZXMtMjAxNV9lbi5wZGY8L3VybD48L3JlbGF0ZWQtdXJscz48
L3VybHM+PC9yZWNvcmQ+PC9DaXRlPjxDaXRlPjxBdXRob3I+RXVyb3BlYW4gTWVkaWNpbmVzIEFn
ZW5jeTwvQXV0aG9yPjxZZWFyPjIwMTg8L1llYXI+PFJlY051bT40MTc8L1JlY051bT48cmVjb3Jk
PjxyZWMtbnVtYmVyPjQxNzwvcmVjLW51bWJlcj48Zm9yZWlnbi1rZXlzPjxrZXkgYXBwPSJFTiIg
ZGItaWQ9IjIyMGY5ZnZ3bXpleGRrZWZzZXF2d3BzY2FlcGZhemE1ejA1eCIgdGltZXN0YW1wPSIx
Njc5ODY3OTg3Ij40MTc8L2tleT48L2ZvcmVpZ24ta2V5cz48cmVmLXR5cGUgbmFtZT0iUmVwb3J0
Ij4yNzwvcmVmLXR5cGU+PGNvbnRyaWJ1dG9ycz48YXV0aG9ycz48YXV0aG9yPkV1cm9wZWFuIE1l
ZGljaW5lcyBBZ2VuY3ksIDwvYXV0aG9yPjxhdXRob3I+RXVyb3BlYW4gU3VydmVpbGxhbmNlIG9m
IFZldGVyaW5hcnkgQW50aW1pY3JvYmlhbCBDb25zdW1wdGlvbiw8L2F1dGhvcj48L2F1dGhvcnM+
PC9jb250cmlidXRvcnM+PHRpdGxlcz48dGl0bGU+U2FsZXMgb2YgdmV0ZXJpbmFyeSBhbnRpbWlj
cm9iaWFsIGFnZW50cyBpbiAzMSBFdXJvcGVhbiBjb3VudHJpZXMgaW4gMjAxNjwvdGl0bGU+PC90
aXRsZXM+PGVkaXRpb24+RU1BLzI3NTk4Mi8yMDE4PC9lZGl0aW9uPjxkYXRlcz48eWVhcj4yMDE4
PC95ZWFyPjwvZGF0ZXM+PHB1Ymxpc2hlcj5FdXJvcGVhbiBNZWRpY2luZXMgQWdlbmN5PC9wdWJs
aXNoZXI+PHVybHM+PHJlbGF0ZWQtdXJscz48dXJsPmh0dHBzOi8vd3d3LmVtYS5ldXJvcGEuZXUv
ZW4vZG9jdW1lbnRzL3JlcG9ydC9zYWxlcy12ZXRlcmluYXJ5LWFudGltaWNyb2JpYWwtYWdlbnRz
LTMwLWV1cm9wZWFuLWNvdW50cmllcy0yMDE2LXRyZW5kcy0yMDEwLTIwMTYtZWlnaHRoLWVzdmFj
X2VuLnBkZjwvdXJsPjwvcmVsYXRlZC11cmxzPjwvdXJscz48L3JlY29yZD48L0NpdGU+PENpdGU+
PEF1dGhvcj5FdXJvcGVhbiBNZWRpY2luZXMgQWdlbmN5PC9BdXRob3I+PFllYXI+MjAxOTwvWWVh
cj48UmVjTnVtPjQxODwvUmVjTnVtPjxyZWNvcmQ+PHJlYy1udW1iZXI+NDE4PC9yZWMtbnVtYmVy
Pjxmb3JlaWduLWtleXM+PGtleSBhcHA9IkVOIiBkYi1pZD0iMjIwZjlmdndtemV4ZGtlZnNlcXZ3
cHNjYWVwZmF6YTV6MDV4IiB0aW1lc3RhbXA9IjE2Nzk4Njc5ODciPjQxODwva2V5PjwvZm9yZWln
bi1rZXlzPjxyZWYtdHlwZSBuYW1lPSJSZXBvcnQiPjI3PC9yZWYtdHlwZT48Y29udHJpYnV0b3Jz
PjxhdXRob3JzPjxhdXRob3I+RXVyb3BlYW4gTWVkaWNpbmVzIEFnZW5jeSwgPC9hdXRob3I+PGF1
dGhvcj5FdXJvcGVhbiBTdXJ2ZWlsbGFuY2Ugb2YgVmV0ZXJpbmFyeSBBbnRpbWljcm9iaWFsIENv
bnN1bXB0aW9uLDwvYXV0aG9yPjwvYXV0aG9ycz48L2NvbnRyaWJ1dG9ycz48dGl0bGVzPjx0aXRs
ZT5TYWxlcyBvZiB2ZXRlcmluYXJ5IGFudGltaWNyb2JpYWwgYWdlbnRzIGluIDMxIEV1cm9wZWFu
IGNvdW50cmllcyBpbiAyMDE3PC90aXRsZT48L3RpdGxlcz48ZWRpdGlvbj5FTUEvMjk0Njc0LzIw
MTk8L2VkaXRpb24+PGRhdGVzPjx5ZWFyPjIwMTk8L3llYXI+PC9kYXRlcz48cHVibGlzaGVyPkV1
cm9wZWFuIE1lZGljaW5lcyBBZ2VuY3k8L3B1Ymxpc2hlcj48dXJscz48cmVsYXRlZC11cmxzPjx1
cmw+aHR0cHM6Ly93d3cuZW1hLmV1cm9wYS5ldS9lbi9kb2N1bWVudHMvcmVwb3J0L3NhbGVzLXZl
dGVyaW5hcnktYW50aW1pY3JvYmlhbC1hZ2VudHMtMzEtZXVyb3BlYW4tY291bnRyaWVzLTIwMTdf
ZW4ucGRmPC91cmw+PC9yZWxhdGVkLXVybHM+PC91cmxzPjwvcmVjb3JkPjwvQ2l0ZT48Q2l0ZT48
QXV0aG9yPkV1cm9wZWFuIE1lZGljaW5lcyBBZ2VuY3k8L0F1dGhvcj48WWVhcj4yMDIwPC9ZZWFy
PjxSZWNOdW0+NDE5PC9SZWNOdW0+PHJlY29yZD48cmVjLW51bWJlcj40MTk8L3JlYy1udW1iZXI+
PGZvcmVpZ24ta2V5cz48a2V5IGFwcD0iRU4iIGRiLWlkPSIyMjBmOWZ2d216ZXhka2Vmc2Vxdndw
c2NhZXBmYXphNXowNXgiIHRpbWVzdGFtcD0iMTY3OTg2Nzk4NyI+NDE5PC9rZXk+PC9mb3JlaWdu
LWtleXM+PHJlZi10eXBlIG5hbWU9IlJlcG9ydCI+Mjc8L3JlZi10eXBlPjxjb250cmlidXRvcnM+
PGF1dGhvcnM+PGF1dGhvcj5FdXJvcGVhbiBNZWRpY2luZXMgQWdlbmN5LCA8L2F1dGhvcj48YXV0
aG9yPkV1cm9wZWFuIFN1cnZlaWxsYW5jZSBvZiBWZXRlcmluYXJ5IEFudGltaWNyb2JpYWwgQ29u
c3VtcHRpb24sPC9hdXRob3I+PC9hdXRob3JzPjwvY29udHJpYnV0b3JzPjx0aXRsZXM+PHRpdGxl
PlNhbGVzIG9mIHZldGVyaW5hcnkgYW50aW1pY3JvYmlhbCBhZ2VudHMgaW4gMzEgRXVyb3BlYW4g
Y291bnRyaWVzIGluIDIwMTg8L3RpdGxlPjwvdGl0bGVzPjxlZGl0aW9uPkVNQS8yNDMwOS8yMDIw
PC9lZGl0aW9uPjxkYXRlcz48eWVhcj4yMDIwPC95ZWFyPjwvZGF0ZXM+PHB1Ymxpc2hlcj5FdXJv
cGVhbiBNZWRpY2luZXMgQWdlbmN5PC9wdWJsaXNoZXI+PHVybHM+PHJlbGF0ZWQtdXJscz48dXJs
Pmh0dHBzOi8vd3d3LmVtYS5ldXJvcGEuZXUvZW4vZG9jdW1lbnRzL3JlcG9ydC9zYWxlcy12ZXRl
cmluYXJ5LWFudGltaWNyb2JpYWwtYWdlbnRzLTMxLWV1cm9wZWFuLWNvdW50cmllcy0yMDE4LXRy
ZW5kcy0yMDEwLTIwMTgtdGVudGgtZXN2YWMtcmVwb3J0X2VuLnBkZjwvdXJsPjwvcmVsYXRlZC11
cmxzPjwvdXJscz48L3JlY29yZD48L0NpdGU+PENpdGU+PEF1dGhvcj5FdXJvcGVhbiBGb29kIFNh
ZmV0eSBBdXRob3JpdHk8L0F1dGhvcj48WWVhcj4yMDE2PC9ZZWFyPjxSZWNOdW0+Mzk1PC9SZWNO
dW0+PHJlY29yZD48cmVjLW51bWJlcj4zOTU8L3JlYy1udW1iZXI+PGZvcmVpZ24ta2V5cz48a2V5
IGFwcD0iRU4iIGRiLWlkPSIyMjBmOWZ2d216ZXhka2Vmc2Vxdndwc2NhZXBmYXphNXowNXgiIHRp
bWVzdGFtcD0iMTY3OTg2Nzk4NyI+Mzk1PC9rZXk+PC9mb3JlaWduLWtleXM+PHJlZi10eXBlIG5h
bWU9IkpvdXJuYWwgQXJ0aWNsZSI+MTc8L3JlZi10eXBlPjxjb250cmlidXRvcnM+PGF1dGhvcnM+
PGF1dGhvcj5FdXJvcGVhbiBGb29kIFNhZmV0eSBBdXRob3JpdHksPC9hdXRob3I+PGF1dGhvcj5F
dXJvcGVhbiBDZW50cmUgZm9yIERpc2Vhc2UgUHJldmVudGlvbjwvYXV0aG9yPjxhdXRob3I+Q29u
dHJvbCw8L2F1dGhvcj48L2F1dGhvcnM+PC9jb250cmlidXRvcnM+PHRpdGxlcz48dGl0bGU+VGhl
IEV1cm9wZWFuIFVuaW9uIHN1bW1hcnkgcmVwb3J0IG9uIGFudGltaWNyb2JpYWwgcmVzaXN0YW5j
ZSBpbiB6b29ub3RpYyBhbmQgaW5kaWNhdG9yIGJhY3RlcmlhIGZyb20gaHVtYW5zLCBhbmltYWxz
IGFuZCBmb29kIGluIDIwMTQ8L3RpdGxlPjxzZWNvbmRhcnktdGl0bGU+RUZTQSBqb3VybmFsPC9z
ZWNvbmRhcnktdGl0bGU+PC90aXRsZXM+PHBlcmlvZGljYWw+PGZ1bGwtdGl0bGU+RUZTQSBKb3Vy
bmFsPC9mdWxsLXRpdGxlPjwvcGVyaW9kaWNhbD48cGFnZXM+NDM4MDwvcGFnZXM+PHZvbHVtZT4x
NDwvdm9sdW1lPjxudW1iZXI+MjwvbnVtYmVyPjxkYXRlcz48eWVhcj4yMDE2PC95ZWFyPjwvZGF0
ZXM+PGlzYm4+MTgzMS00NzMyPC9pc2JuPjx1cmxzPjwvdXJscz48L3JlY29yZD48L0NpdGU+PENp
dGU+PEF1dGhvcj5FdXJvcGVhbiBGb29kIFNhZmV0eSBBdXRob3JpdHk8L0F1dGhvcj48WWVhcj4y
MDE3PC9ZZWFyPjxSZWNOdW0+Mzk2PC9SZWNOdW0+PHJlY29yZD48cmVjLW51bWJlcj4zOTY8L3Jl
Yy1udW1iZXI+PGZvcmVpZ24ta2V5cz48a2V5IGFwcD0iRU4iIGRiLWlkPSIyMjBmOWZ2d216ZXhk
a2Vmc2Vxdndwc2NhZXBmYXphNXowNXgiIHRpbWVzdGFtcD0iMTY3OTg2Nzk4NyI+Mzk2PC9rZXk+
PC9mb3JlaWduLWtleXM+PHJlZi10eXBlIG5hbWU9IkpvdXJuYWwgQXJ0aWNsZSI+MTc8L3JlZi10
eXBlPjxjb250cmlidXRvcnM+PGF1dGhvcnM+PGF1dGhvcj5FdXJvcGVhbiBGb29kIFNhZmV0eSBB
dXRob3JpdHksPC9hdXRob3I+PGF1dGhvcj5FdXJvcGVhbiBDZW50cmUgZm9yIERpc2Vhc2UgUHJl
dmVudGlvbjwvYXV0aG9yPjxhdXRob3I+Q29udHJvbCw8L2F1dGhvcj48L2F1dGhvcnM+PC9jb250
cmlidXRvcnM+PHRpdGxlcz48dGl0bGU+VGhlIEV1cm9wZWFuIFVuaW9uIHN1bW1hcnkgcmVwb3J0
IG9uIGFudGltaWNyb2JpYWwgcmVzaXN0YW5jZSBpbiB6b29ub3RpYyBhbmQgaW5kaWNhdG9yIGJh
Y3RlcmlhIGZyb20gaHVtYW5zLCBhbmltYWxzIGFuZCBmb29kIGluIDIwMTU8L3RpdGxlPjxzZWNv
bmRhcnktdGl0bGU+RUZTQSBKb3VybmFsPC9zZWNvbmRhcnktdGl0bGU+PC90aXRsZXM+PHBlcmlv
ZGljYWw+PGZ1bGwtdGl0bGU+RUZTQSBKb3VybmFsPC9mdWxsLXRpdGxlPjwvcGVyaW9kaWNhbD48
cGFnZXM+ZTA0Njk0PC9wYWdlcz48dm9sdW1lPjE1PC92b2x1bWU+PG51bWJlcj4yPC9udW1iZXI+
PGRhdGVzPjx5ZWFyPjIwMTc8L3llYXI+PC9kYXRlcz48aXNibj4xODMxLTQ3MzI8L2lzYm4+PHVy
bHM+PC91cmxzPjwvcmVjb3JkPjwvQ2l0ZT48Q2l0ZT48QXV0aG9yPkV1cm9wZWFuIEZvb2QgU2Fm
ZXR5IEF1dGhvcml0eTwvQXV0aG9yPjxZZWFyPjIwMTg8L1llYXI+PFJlY051bT4zOTc8L1JlY051
bT48cmVjb3JkPjxyZWMtbnVtYmVyPjM5NzwvcmVjLW51bWJlcj48Zm9yZWlnbi1rZXlzPjxrZXkg
YXBwPSJFTiIgZGItaWQ9IjIyMGY5ZnZ3bXpleGRrZWZzZXF2d3BzY2FlcGZhemE1ejA1eCIgdGlt
ZXN0YW1wPSIxNjc5ODY3OTg3Ij4zOTc8L2tleT48L2ZvcmVpZ24ta2V5cz48cmVmLXR5cGUgbmFt
ZT0iSm91cm5hbCBBcnRpY2xlIj4xNzwvcmVmLXR5cGU+PGNvbnRyaWJ1dG9ycz48YXV0aG9ycz48
YXV0aG9yPkV1cm9wZWFuIEZvb2QgU2FmZXR5IEF1dGhvcml0eSw8L2F1dGhvcj48YXV0aG9yPkV1
cm9wZWFuIENlbnRyZSBmb3IgRGlzZWFzZSBQcmV2ZW50aW9uPC9hdXRob3I+PGF1dGhvcj5Db250
cm9sLDwvYXV0aG9yPjwvYXV0aG9ycz48L2NvbnRyaWJ1dG9ycz48dGl0bGVzPjx0aXRsZT5UaGUg
RXVyb3BlYW4gVW5pb24gc3VtbWFyeSByZXBvcnQgb24gYW50aW1pY3JvYmlhbCByZXNpc3RhbmNl
IGluIHpvb25vdGljIGFuZCBpbmRpY2F0b3IgYmFjdGVyaWEgZnJvbSBodW1hbnMsIGFuaW1hbHMg
YW5kIGZvb2QgaW4gMjAxNjwvdGl0bGU+PHNlY29uZGFyeS10aXRsZT5FRlNBIEpvdXJuYWw8L3Nl
Y29uZGFyeS10aXRsZT48L3RpdGxlcz48cGVyaW9kaWNhbD48ZnVsbC10aXRsZT5FRlNBIEpvdXJu
YWw8L2Z1bGwtdGl0bGU+PC9wZXJpb2RpY2FsPjxwYWdlcz5lMDUxODI8L3BhZ2VzPjx2b2x1bWU+
MTY8L3ZvbHVtZT48bnVtYmVyPjI8L251bWJlcj48ZGF0ZXM+PHllYXI+MjAxODwveWVhcj48L2Rh
dGVzPjxpc2JuPjE4MzEtNDczMjwvaXNibj48dXJscz48L3VybHM+PC9yZWNvcmQ+PC9DaXRlPjxD
aXRlPjxBdXRob3I+RXVyb3BlYW4gRm9vZCBTYWZldHkgQXV0aG9yaXR5PC9BdXRob3I+PFllYXI+
MjAxOTwvWWVhcj48UmVjTnVtPjM5ODwvUmVjTnVtPjxyZWNvcmQ+PHJlYy1udW1iZXI+Mzk4PC9y
ZWMtbnVtYmVyPjxmb3JlaWduLWtleXM+PGtleSBhcHA9IkVOIiBkYi1pZD0iMjIwZjlmdndtemV4
ZGtlZnNlcXZ3cHNjYWVwZmF6YTV6MDV4IiB0aW1lc3RhbXA9IjE2Nzk4Njc5ODciPjM5ODwva2V5
PjwvZm9yZWlnbi1rZXlzPjxyZWYtdHlwZSBuYW1lPSJKb3VybmFsIEFydGljbGUiPjE3PC9yZWYt
dHlwZT48Y29udHJpYnV0b3JzPjxhdXRob3JzPjxhdXRob3I+RXVyb3BlYW4gRm9vZCBTYWZldHkg
QXV0aG9yaXR5LDwvYXV0aG9yPjxhdXRob3I+RXVyb3BlYW4gQ2VudHJlIGZvciBEaXNlYXNlIFBy
ZXZlbnRpb248L2F1dGhvcj48YXV0aG9yPkNvbnRyb2wsPC9hdXRob3I+PC9hdXRob3JzPjwvY29u
dHJpYnV0b3JzPjx0aXRsZXM+PHRpdGxlPlRoZSBFdXJvcGVhbiBVbmlvbiBzdW1tYXJ5IHJlcG9y
dCBvbiBhbnRpbWljcm9iaWFsIHJlc2lzdGFuY2UgaW4gem9vbm90aWMgYW5kIGluZGljYXRvciBi
YWN0ZXJpYSBmcm9tIGh1bWFucywgYW5pbWFscyBhbmQgZm9vZCBpbiAyMDE3PC90aXRsZT48c2Vj
b25kYXJ5LXRpdGxlPkVGU0EgSm91cm5hbDwvc2Vjb25kYXJ5LXRpdGxlPjwvdGl0bGVzPjxwZXJp
b2RpY2FsPjxmdWxsLXRpdGxlPkVGU0EgSm91cm5hbDwvZnVsbC10aXRsZT48L3BlcmlvZGljYWw+
PHBhZ2VzPmUwNTU5ODwvcGFnZXM+PHZvbHVtZT4xNzwvdm9sdW1lPjxudW1iZXI+MjwvbnVtYmVy
PjxkYXRlcz48eWVhcj4yMDE5PC95ZWFyPjwvZGF0ZXM+PGlzYm4+MTgzMS00NzMyPC9pc2JuPjx1
cmxzPjwvdXJscz48L3JlY29yZD48L0NpdGU+PENpdGU+PEF1dGhvcj5FdXJvcGVhbiBGb29kIFNh
ZmV0eSBBdXRob3JpdHk8L0F1dGhvcj48WWVhcj4yMDIwPC9ZZWFyPjxSZWNOdW0+Mzk5PC9SZWNO
dW0+PHJlY29yZD48cmVjLW51bWJlcj4zOTk8L3JlYy1udW1iZXI+PGZvcmVpZ24ta2V5cz48a2V5
IGFwcD0iRU4iIGRiLWlkPSIyMjBmOWZ2d216ZXhka2Vmc2Vxdndwc2NhZXBmYXphNXowNXgiIHRp
bWVzdGFtcD0iMTY3OTg2Nzk4NyI+Mzk5PC9rZXk+PC9mb3JlaWduLWtleXM+PHJlZi10eXBlIG5h
bWU9IkpvdXJuYWwgQXJ0aWNsZSI+MTc8L3JlZi10eXBlPjxjb250cmlidXRvcnM+PGF1dGhvcnM+
PGF1dGhvcj5FdXJvcGVhbiBGb29kIFNhZmV0eSBBdXRob3JpdHksPC9hdXRob3I+PGF1dGhvcj5F
dXJvcGVhbiBDZW50cmUgZm9yIERpc2Vhc2UgUHJldmVudGlvbjwvYXV0aG9yPjxhdXRob3I+Q29u
dHJvbCw8L2F1dGhvcj48L2F1dGhvcnM+PC9jb250cmlidXRvcnM+PHRpdGxlcz48dGl0bGU+VGhl
IEV1cm9wZWFuIFVuaW9uIFN1bW1hcnkgUmVwb3J0IG9uIEFudGltaWNyb2JpYWwgUmVzaXN0YW5j
ZSBpbiB6b29ub3RpYyBhbmQgaW5kaWNhdG9yIGJhY3RlcmlhIGZyb20gaHVtYW5zLCBhbmltYWxz
IGFuZCBmb29kIGluIDIwMTcvMjAxODwvdGl0bGU+PHNlY29uZGFyeS10aXRsZT5FRlNBIEpvdXJu
YWw8L3NlY29uZGFyeS10aXRsZT48L3RpdGxlcz48cGVyaW9kaWNhbD48ZnVsbC10aXRsZT5FRlNB
IEpvdXJuYWw8L2Z1bGwtdGl0bGU+PC9wZXJpb2RpY2FsPjxwYWdlcz5lMDYwMDc8L3BhZ2VzPjx2
b2x1bWU+MTg8L3ZvbHVtZT48bnVtYmVyPjM8L251bWJlcj48ZGF0ZXM+PHllYXI+MjAyMDwveWVh
cj48L2RhdGVzPjxpc2JuPjE4MzEtNDczMjwvaXNibj48dXJscz48L3VybHM+PC9yZWNvcmQ+PC9D
aXRlPjxDaXRlPjxBdXRob3I+QXV0aG9yaXR5PC9BdXRob3I+PFllYXI+MjAyMTwvWWVhcj48UmVj
TnVtPjM5NDwvUmVjTnVtPjxyZWNvcmQ+PHJlYy1udW1iZXI+Mzk0PC9yZWMtbnVtYmVyPjxmb3Jl
aWduLWtleXM+PGtleSBhcHA9IkVOIiBkYi1pZD0iMjIwZjlmdndtemV4ZGtlZnNlcXZ3cHNjYWVw
ZmF6YTV6MDV4IiB0aW1lc3RhbXA9IjE2Nzk4Njc5ODciPjM5NDwva2V5PjwvZm9yZWlnbi1rZXlz
PjxyZWYtdHlwZSBuYW1lPSJKb3VybmFsIEFydGljbGUiPjE3PC9yZWYtdHlwZT48Y29udHJpYnV0
b3JzPjxhdXRob3JzPjxhdXRob3I+QXV0aG9yaXR5LCBFdXJvcGVhbiBGb29kIFNhZmV0eTwvYXV0
aG9yPjwvYXV0aG9ycz48L2NvbnRyaWJ1dG9ycz48dGl0bGVzPjx0aXRsZT5UaGUgRXVyb3BlYW4g
VW5pb24gU3VtbWFyeSBSZXBvcnQgb24gQW50aW1pY3JvYmlhbCBSZXNpc3RhbmNlIGluIHpvb25v
dGljIGFuZCBpbmRpY2F0b3IgYmFjdGVyaWEgZnJvbSBodW1hbnMsIGFuaW1hbHMgYW5kIGZvb2Qg
aW4gMjAxOC8yMDE5PC90aXRsZT48c2Vjb25kYXJ5LXRpdGxlPkVGU0EgSm91cm5hbDwvc2Vjb25k
YXJ5LXRpdGxlPjwvdGl0bGVzPjxwZXJpb2RpY2FsPjxmdWxsLXRpdGxlPkVGU0EgSm91cm5hbDwv
ZnVsbC10aXRsZT48L3BlcmlvZGljYWw+PHZvbHVtZT4xOTwvdm9sdW1lPjxudW1iZXI+NDwvbnVt
YmVyPjxkYXRlcz48eWVhcj4yMDIxPC95ZWFyPjwvZGF0ZXM+PHVybHM+PC91cmxzPjwvcmVjb3Jk
PjwvQ2l0ZT48L0VuZE5vdGU+
</w:fldData>
        </w:fldChar>
      </w:r>
      <w:r w:rsidR="00C65AEB">
        <w:rPr>
          <w:rFonts w:cstheme="minorHAnsi"/>
          <w:bCs/>
        </w:rPr>
        <w:instrText xml:space="preserve"> ADDIN EN.CITE </w:instrText>
      </w:r>
      <w:r w:rsidR="00C65AEB">
        <w:rPr>
          <w:rFonts w:cstheme="minorHAnsi"/>
          <w:bCs/>
        </w:rPr>
        <w:fldChar w:fldCharType="begin">
          <w:fldData xml:space="preserve">PEVuZE5vdGU+PENpdGU+PEF1dGhvcj5FdXJvcGVhbiBNZWRpY2luZXMgQWdlbmN5PC9BdXRob3I+
PFllYXI+MjAxNjwvWWVhcj48UmVjTnVtPjQxNTwvUmVjTnVtPjxEaXNwbGF5VGV4dD5bMS0xMV08
L0Rpc3BsYXlUZXh0PjxyZWNvcmQ+PHJlYy1udW1iZXI+NDE1PC9yZWMtbnVtYmVyPjxmb3JlaWdu
LWtleXM+PGtleSBhcHA9IkVOIiBkYi1pZD0iMjIwZjlmdndtemV4ZGtlZnNlcXZ3cHNjYWVwZmF6
YTV6MDV4IiB0aW1lc3RhbXA9IjE2Nzk4Njc5ODciPjQxNTwva2V5PjwvZm9yZWlnbi1rZXlzPjxy
ZWYtdHlwZSBuYW1lPSJSZXBvcnQiPjI3PC9yZWYtdHlwZT48Y29udHJpYnV0b3JzPjxhdXRob3Jz
PjxhdXRob3I+RXVyb3BlYW4gTWVkaWNpbmVzIEFnZW5jeSwgPC9hdXRob3I+PGF1dGhvcj5FdXJv
cGVhbiBTdXJ2ZWlsbGFuY2Ugb2YgVmV0ZXJpbmFyeSBBbnRpbWljcm9iaWFsIENvbnN1bXB0aW9u
LDwvYXV0aG9yPjwvYXV0aG9ycz48L2NvbnRyaWJ1dG9ycz48dGl0bGVzPjx0aXRsZT5TYWxlcyBv
ZiB2ZXRlcmluYXJ5IGFudGltaWNyb2JpYWwgYWdlbnRzIGluIDMxIEV1cm9wZWFuIGNvdW50cmll
cyBpbiAyMDE0PC90aXRsZT48L3RpdGxlcz48ZWRpdGlvbj5FTUEvNjE3NjkvMjAxNjwvZWRpdGlv
bj48ZGF0ZXM+PHllYXI+MjAxNjwveWVhcj48L2RhdGVzPjxwdWJsaXNoZXI+RXVyb3BlYW4gTWVk
aWNpbmVzIEFnZW5jeTwvcHVibGlzaGVyPjx1cmxzPjxyZWxhdGVkLXVybHM+PHVybD5odHRwczov
L3d3dy5lbWEuZXVyb3BhLmV1L2VuL2RvY3VtZW50cy9yZXBvcnQvc2l4dGgtZXN2YWMtcmVwb3J0
LXNhbGVzLXZldGVyaW5hcnktYW50aW1pY3JvYmlhbC1hZ2VudHMtMjktZXVyb3BlYW4tY291bnRy
aWVzLTIwMTRfZW4ucGRmPC91cmw+PC9yZWxhdGVkLXVybHM+PC91cmxzPjwvcmVjb3JkPjwvQ2l0
ZT48Q2l0ZT48QXV0aG9yPkV1cm9wZWFuIE1lZGljaW5lcyBBZ2VuY3k8L0F1dGhvcj48WWVhcj4y
MDE3PC9ZZWFyPjxSZWNOdW0+NDE2PC9SZWNOdW0+PHJlY29yZD48cmVjLW51bWJlcj40MTY8L3Jl
Yy1udW1iZXI+PGZvcmVpZ24ta2V5cz48a2V5IGFwcD0iRU4iIGRiLWlkPSIyMjBmOWZ2d216ZXhk
a2Vmc2Vxdndwc2NhZXBmYXphNXowNXgiIHRpbWVzdGFtcD0iMTY3OTg2Nzk4NyI+NDE2PC9rZXk+
PC9mb3JlaWduLWtleXM+PHJlZi10eXBlIG5hbWU9IlJlcG9ydCI+Mjc8L3JlZi10eXBlPjxjb250
cmlidXRvcnM+PGF1dGhvcnM+PGF1dGhvcj5FdXJvcGVhbiBNZWRpY2luZXMgQWdlbmN5LCA8L2F1
dGhvcj48YXV0aG9yPkV1cm9wZWFuIFN1cnZlaWxsYW5jZSBvZiBWZXRlcmluYXJ5IEFudGltaWNy
b2JpYWwgQ29uc3VtcHRpb24sPC9hdXRob3I+PC9hdXRob3JzPjwvY29udHJpYnV0b3JzPjx0aXRs
ZXM+PHRpdGxlPlNhbGVzIG9mIHZldGVyaW5hcnkgYW50aW1pY3JvYmlhbCBhZ2VudHMgaW4gMzEg
RXVyb3BlYW4gY291bnRyaWVzIGluIDIwMTU8L3RpdGxlPjwvdGl0bGVzPjxlZGl0aW9uPkVNQS8x
ODQ4NTUvMjAxNzwvZWRpdGlvbj48ZGF0ZXM+PHllYXI+MjAxNzwveWVhcj48L2RhdGVzPjxwdWJs
aXNoZXI+RXVyb3BlYW4gTWVkaWNpbmVzIEFnZW5jeTwvcHVibGlzaGVyPjx1cmxzPjxyZWxhdGVk
LXVybHM+PHVybD5odHRwczovL3d3dy5lbWEuZXVyb3BhLmV1L2VuL2RvY3VtZW50cy9yZXBvcnQv
c2V2ZW50aC1lc3ZhYy1yZXBvcnQtc2FsZXMtdmV0ZXJpbmFyeS1hbnRpbWljcm9iaWFsLWFnZW50
cy0zMC1ldXJvcGVhbi1jb3VudHJpZXMtMjAxNV9lbi5wZGY8L3VybD48L3JlbGF0ZWQtdXJscz48
L3VybHM+PC9yZWNvcmQ+PC9DaXRlPjxDaXRlPjxBdXRob3I+RXVyb3BlYW4gTWVkaWNpbmVzIEFn
ZW5jeTwvQXV0aG9yPjxZZWFyPjIwMTg8L1llYXI+PFJlY051bT40MTc8L1JlY051bT48cmVjb3Jk
PjxyZWMtbnVtYmVyPjQxNzwvcmVjLW51bWJlcj48Zm9yZWlnbi1rZXlzPjxrZXkgYXBwPSJFTiIg
ZGItaWQ9IjIyMGY5ZnZ3bXpleGRrZWZzZXF2d3BzY2FlcGZhemE1ejA1eCIgdGltZXN0YW1wPSIx
Njc5ODY3OTg3Ij40MTc8L2tleT48L2ZvcmVpZ24ta2V5cz48cmVmLXR5cGUgbmFtZT0iUmVwb3J0
Ij4yNzwvcmVmLXR5cGU+PGNvbnRyaWJ1dG9ycz48YXV0aG9ycz48YXV0aG9yPkV1cm9wZWFuIE1l
ZGljaW5lcyBBZ2VuY3ksIDwvYXV0aG9yPjxhdXRob3I+RXVyb3BlYW4gU3VydmVpbGxhbmNlIG9m
IFZldGVyaW5hcnkgQW50aW1pY3JvYmlhbCBDb25zdW1wdGlvbiw8L2F1dGhvcj48L2F1dGhvcnM+
PC9jb250cmlidXRvcnM+PHRpdGxlcz48dGl0bGU+U2FsZXMgb2YgdmV0ZXJpbmFyeSBhbnRpbWlj
cm9iaWFsIGFnZW50cyBpbiAzMSBFdXJvcGVhbiBjb3VudHJpZXMgaW4gMjAxNjwvdGl0bGU+PC90
aXRsZXM+PGVkaXRpb24+RU1BLzI3NTk4Mi8yMDE4PC9lZGl0aW9uPjxkYXRlcz48eWVhcj4yMDE4
PC95ZWFyPjwvZGF0ZXM+PHB1Ymxpc2hlcj5FdXJvcGVhbiBNZWRpY2luZXMgQWdlbmN5PC9wdWJs
aXNoZXI+PHVybHM+PHJlbGF0ZWQtdXJscz48dXJsPmh0dHBzOi8vd3d3LmVtYS5ldXJvcGEuZXUv
ZW4vZG9jdW1lbnRzL3JlcG9ydC9zYWxlcy12ZXRlcmluYXJ5LWFudGltaWNyb2JpYWwtYWdlbnRz
LTMwLWV1cm9wZWFuLWNvdW50cmllcy0yMDE2LXRyZW5kcy0yMDEwLTIwMTYtZWlnaHRoLWVzdmFj
X2VuLnBkZjwvdXJsPjwvcmVsYXRlZC11cmxzPjwvdXJscz48L3JlY29yZD48L0NpdGU+PENpdGU+
PEF1dGhvcj5FdXJvcGVhbiBNZWRpY2luZXMgQWdlbmN5PC9BdXRob3I+PFllYXI+MjAxOTwvWWVh
cj48UmVjTnVtPjQxODwvUmVjTnVtPjxyZWNvcmQ+PHJlYy1udW1iZXI+NDE4PC9yZWMtbnVtYmVy
Pjxmb3JlaWduLWtleXM+PGtleSBhcHA9IkVOIiBkYi1pZD0iMjIwZjlmdndtemV4ZGtlZnNlcXZ3
cHNjYWVwZmF6YTV6MDV4IiB0aW1lc3RhbXA9IjE2Nzk4Njc5ODciPjQxODwva2V5PjwvZm9yZWln
bi1rZXlzPjxyZWYtdHlwZSBuYW1lPSJSZXBvcnQiPjI3PC9yZWYtdHlwZT48Y29udHJpYnV0b3Jz
PjxhdXRob3JzPjxhdXRob3I+RXVyb3BlYW4gTWVkaWNpbmVzIEFnZW5jeSwgPC9hdXRob3I+PGF1
dGhvcj5FdXJvcGVhbiBTdXJ2ZWlsbGFuY2Ugb2YgVmV0ZXJpbmFyeSBBbnRpbWljcm9iaWFsIENv
bnN1bXB0aW9uLDwvYXV0aG9yPjwvYXV0aG9ycz48L2NvbnRyaWJ1dG9ycz48dGl0bGVzPjx0aXRs
ZT5TYWxlcyBvZiB2ZXRlcmluYXJ5IGFudGltaWNyb2JpYWwgYWdlbnRzIGluIDMxIEV1cm9wZWFu
IGNvdW50cmllcyBpbiAyMDE3PC90aXRsZT48L3RpdGxlcz48ZWRpdGlvbj5FTUEvMjk0Njc0LzIw
MTk8L2VkaXRpb24+PGRhdGVzPjx5ZWFyPjIwMTk8L3llYXI+PC9kYXRlcz48cHVibGlzaGVyPkV1
cm9wZWFuIE1lZGljaW5lcyBBZ2VuY3k8L3B1Ymxpc2hlcj48dXJscz48cmVsYXRlZC11cmxzPjx1
cmw+aHR0cHM6Ly93d3cuZW1hLmV1cm9wYS5ldS9lbi9kb2N1bWVudHMvcmVwb3J0L3NhbGVzLXZl
dGVyaW5hcnktYW50aW1pY3JvYmlhbC1hZ2VudHMtMzEtZXVyb3BlYW4tY291bnRyaWVzLTIwMTdf
ZW4ucGRmPC91cmw+PC9yZWxhdGVkLXVybHM+PC91cmxzPjwvcmVjb3JkPjwvQ2l0ZT48Q2l0ZT48
QXV0aG9yPkV1cm9wZWFuIE1lZGljaW5lcyBBZ2VuY3k8L0F1dGhvcj48WWVhcj4yMDIwPC9ZZWFy
PjxSZWNOdW0+NDE5PC9SZWNOdW0+PHJlY29yZD48cmVjLW51bWJlcj40MTk8L3JlYy1udW1iZXI+
PGZvcmVpZ24ta2V5cz48a2V5IGFwcD0iRU4iIGRiLWlkPSIyMjBmOWZ2d216ZXhka2Vmc2Vxdndw
c2NhZXBmYXphNXowNXgiIHRpbWVzdGFtcD0iMTY3OTg2Nzk4NyI+NDE5PC9rZXk+PC9mb3JlaWdu
LWtleXM+PHJlZi10eXBlIG5hbWU9IlJlcG9ydCI+Mjc8L3JlZi10eXBlPjxjb250cmlidXRvcnM+
PGF1dGhvcnM+PGF1dGhvcj5FdXJvcGVhbiBNZWRpY2luZXMgQWdlbmN5LCA8L2F1dGhvcj48YXV0
aG9yPkV1cm9wZWFuIFN1cnZlaWxsYW5jZSBvZiBWZXRlcmluYXJ5IEFudGltaWNyb2JpYWwgQ29u
c3VtcHRpb24sPC9hdXRob3I+PC9hdXRob3JzPjwvY29udHJpYnV0b3JzPjx0aXRsZXM+PHRpdGxl
PlNhbGVzIG9mIHZldGVyaW5hcnkgYW50aW1pY3JvYmlhbCBhZ2VudHMgaW4gMzEgRXVyb3BlYW4g
Y291bnRyaWVzIGluIDIwMTg8L3RpdGxlPjwvdGl0bGVzPjxlZGl0aW9uPkVNQS8yNDMwOS8yMDIw
PC9lZGl0aW9uPjxkYXRlcz48eWVhcj4yMDIwPC95ZWFyPjwvZGF0ZXM+PHB1Ymxpc2hlcj5FdXJv
cGVhbiBNZWRpY2luZXMgQWdlbmN5PC9wdWJsaXNoZXI+PHVybHM+PHJlbGF0ZWQtdXJscz48dXJs
Pmh0dHBzOi8vd3d3LmVtYS5ldXJvcGEuZXUvZW4vZG9jdW1lbnRzL3JlcG9ydC9zYWxlcy12ZXRl
cmluYXJ5LWFudGltaWNyb2JpYWwtYWdlbnRzLTMxLWV1cm9wZWFuLWNvdW50cmllcy0yMDE4LXRy
ZW5kcy0yMDEwLTIwMTgtdGVudGgtZXN2YWMtcmVwb3J0X2VuLnBkZjwvdXJsPjwvcmVsYXRlZC11
cmxzPjwvdXJscz48L3JlY29yZD48L0NpdGU+PENpdGU+PEF1dGhvcj5FdXJvcGVhbiBGb29kIFNh
ZmV0eSBBdXRob3JpdHk8L0F1dGhvcj48WWVhcj4yMDE2PC9ZZWFyPjxSZWNOdW0+Mzk1PC9SZWNO
dW0+PHJlY29yZD48cmVjLW51bWJlcj4zOTU8L3JlYy1udW1iZXI+PGZvcmVpZ24ta2V5cz48a2V5
IGFwcD0iRU4iIGRiLWlkPSIyMjBmOWZ2d216ZXhka2Vmc2Vxdndwc2NhZXBmYXphNXowNXgiIHRp
bWVzdGFtcD0iMTY3OTg2Nzk4NyI+Mzk1PC9rZXk+PC9mb3JlaWduLWtleXM+PHJlZi10eXBlIG5h
bWU9IkpvdXJuYWwgQXJ0aWNsZSI+MTc8L3JlZi10eXBlPjxjb250cmlidXRvcnM+PGF1dGhvcnM+
PGF1dGhvcj5FdXJvcGVhbiBGb29kIFNhZmV0eSBBdXRob3JpdHksPC9hdXRob3I+PGF1dGhvcj5F
dXJvcGVhbiBDZW50cmUgZm9yIERpc2Vhc2UgUHJldmVudGlvbjwvYXV0aG9yPjxhdXRob3I+Q29u
dHJvbCw8L2F1dGhvcj48L2F1dGhvcnM+PC9jb250cmlidXRvcnM+PHRpdGxlcz48dGl0bGU+VGhl
IEV1cm9wZWFuIFVuaW9uIHN1bW1hcnkgcmVwb3J0IG9uIGFudGltaWNyb2JpYWwgcmVzaXN0YW5j
ZSBpbiB6b29ub3RpYyBhbmQgaW5kaWNhdG9yIGJhY3RlcmlhIGZyb20gaHVtYW5zLCBhbmltYWxz
IGFuZCBmb29kIGluIDIwMTQ8L3RpdGxlPjxzZWNvbmRhcnktdGl0bGU+RUZTQSBqb3VybmFsPC9z
ZWNvbmRhcnktdGl0bGU+PC90aXRsZXM+PHBlcmlvZGljYWw+PGZ1bGwtdGl0bGU+RUZTQSBKb3Vy
bmFsPC9mdWxsLXRpdGxlPjwvcGVyaW9kaWNhbD48cGFnZXM+NDM4MDwvcGFnZXM+PHZvbHVtZT4x
NDwvdm9sdW1lPjxudW1iZXI+MjwvbnVtYmVyPjxkYXRlcz48eWVhcj4yMDE2PC95ZWFyPjwvZGF0
ZXM+PGlzYm4+MTgzMS00NzMyPC9pc2JuPjx1cmxzPjwvdXJscz48L3JlY29yZD48L0NpdGU+PENp
dGU+PEF1dGhvcj5FdXJvcGVhbiBGb29kIFNhZmV0eSBBdXRob3JpdHk8L0F1dGhvcj48WWVhcj4y
MDE3PC9ZZWFyPjxSZWNOdW0+Mzk2PC9SZWNOdW0+PHJlY29yZD48cmVjLW51bWJlcj4zOTY8L3Jl
Yy1udW1iZXI+PGZvcmVpZ24ta2V5cz48a2V5IGFwcD0iRU4iIGRiLWlkPSIyMjBmOWZ2d216ZXhk
a2Vmc2Vxdndwc2NhZXBmYXphNXowNXgiIHRpbWVzdGFtcD0iMTY3OTg2Nzk4NyI+Mzk2PC9rZXk+
PC9mb3JlaWduLWtleXM+PHJlZi10eXBlIG5hbWU9IkpvdXJuYWwgQXJ0aWNsZSI+MTc8L3JlZi10
eXBlPjxjb250cmlidXRvcnM+PGF1dGhvcnM+PGF1dGhvcj5FdXJvcGVhbiBGb29kIFNhZmV0eSBB
dXRob3JpdHksPC9hdXRob3I+PGF1dGhvcj5FdXJvcGVhbiBDZW50cmUgZm9yIERpc2Vhc2UgUHJl
dmVudGlvbjwvYXV0aG9yPjxhdXRob3I+Q29udHJvbCw8L2F1dGhvcj48L2F1dGhvcnM+PC9jb250
cmlidXRvcnM+PHRpdGxlcz48dGl0bGU+VGhlIEV1cm9wZWFuIFVuaW9uIHN1bW1hcnkgcmVwb3J0
IG9uIGFudGltaWNyb2JpYWwgcmVzaXN0YW5jZSBpbiB6b29ub3RpYyBhbmQgaW5kaWNhdG9yIGJh
Y3RlcmlhIGZyb20gaHVtYW5zLCBhbmltYWxzIGFuZCBmb29kIGluIDIwMTU8L3RpdGxlPjxzZWNv
bmRhcnktdGl0bGU+RUZTQSBKb3VybmFsPC9zZWNvbmRhcnktdGl0bGU+PC90aXRsZXM+PHBlcmlv
ZGljYWw+PGZ1bGwtdGl0bGU+RUZTQSBKb3VybmFsPC9mdWxsLXRpdGxlPjwvcGVyaW9kaWNhbD48
cGFnZXM+ZTA0Njk0PC9wYWdlcz48dm9sdW1lPjE1PC92b2x1bWU+PG51bWJlcj4yPC9udW1iZXI+
PGRhdGVzPjx5ZWFyPjIwMTc8L3llYXI+PC9kYXRlcz48aXNibj4xODMxLTQ3MzI8L2lzYm4+PHVy
bHM+PC91cmxzPjwvcmVjb3JkPjwvQ2l0ZT48Q2l0ZT48QXV0aG9yPkV1cm9wZWFuIEZvb2QgU2Fm
ZXR5IEF1dGhvcml0eTwvQXV0aG9yPjxZZWFyPjIwMTg8L1llYXI+PFJlY051bT4zOTc8L1JlY051
bT48cmVjb3JkPjxyZWMtbnVtYmVyPjM5NzwvcmVjLW51bWJlcj48Zm9yZWlnbi1rZXlzPjxrZXkg
YXBwPSJFTiIgZGItaWQ9IjIyMGY5ZnZ3bXpleGRrZWZzZXF2d3BzY2FlcGZhemE1ejA1eCIgdGlt
ZXN0YW1wPSIxNjc5ODY3OTg3Ij4zOTc8L2tleT48L2ZvcmVpZ24ta2V5cz48cmVmLXR5cGUgbmFt
ZT0iSm91cm5hbCBBcnRpY2xlIj4xNzwvcmVmLXR5cGU+PGNvbnRyaWJ1dG9ycz48YXV0aG9ycz48
YXV0aG9yPkV1cm9wZWFuIEZvb2QgU2FmZXR5IEF1dGhvcml0eSw8L2F1dGhvcj48YXV0aG9yPkV1
cm9wZWFuIENlbnRyZSBmb3IgRGlzZWFzZSBQcmV2ZW50aW9uPC9hdXRob3I+PGF1dGhvcj5Db250
cm9sLDwvYXV0aG9yPjwvYXV0aG9ycz48L2NvbnRyaWJ1dG9ycz48dGl0bGVzPjx0aXRsZT5UaGUg
RXVyb3BlYW4gVW5pb24gc3VtbWFyeSByZXBvcnQgb24gYW50aW1pY3JvYmlhbCByZXNpc3RhbmNl
IGluIHpvb25vdGljIGFuZCBpbmRpY2F0b3IgYmFjdGVyaWEgZnJvbSBodW1hbnMsIGFuaW1hbHMg
YW5kIGZvb2QgaW4gMjAxNjwvdGl0bGU+PHNlY29uZGFyeS10aXRsZT5FRlNBIEpvdXJuYWw8L3Nl
Y29uZGFyeS10aXRsZT48L3RpdGxlcz48cGVyaW9kaWNhbD48ZnVsbC10aXRsZT5FRlNBIEpvdXJu
YWw8L2Z1bGwtdGl0bGU+PC9wZXJpb2RpY2FsPjxwYWdlcz5lMDUxODI8L3BhZ2VzPjx2b2x1bWU+
MTY8L3ZvbHVtZT48bnVtYmVyPjI8L251bWJlcj48ZGF0ZXM+PHllYXI+MjAxODwveWVhcj48L2Rh
dGVzPjxpc2JuPjE4MzEtNDczMjwvaXNibj48dXJscz48L3VybHM+PC9yZWNvcmQ+PC9DaXRlPjxD
aXRlPjxBdXRob3I+RXVyb3BlYW4gRm9vZCBTYWZldHkgQXV0aG9yaXR5PC9BdXRob3I+PFllYXI+
MjAxOTwvWWVhcj48UmVjTnVtPjM5ODwvUmVjTnVtPjxyZWNvcmQ+PHJlYy1udW1iZXI+Mzk4PC9y
ZWMtbnVtYmVyPjxmb3JlaWduLWtleXM+PGtleSBhcHA9IkVOIiBkYi1pZD0iMjIwZjlmdndtemV4
ZGtlZnNlcXZ3cHNjYWVwZmF6YTV6MDV4IiB0aW1lc3RhbXA9IjE2Nzk4Njc5ODciPjM5ODwva2V5
PjwvZm9yZWlnbi1rZXlzPjxyZWYtdHlwZSBuYW1lPSJKb3VybmFsIEFydGljbGUiPjE3PC9yZWYt
dHlwZT48Y29udHJpYnV0b3JzPjxhdXRob3JzPjxhdXRob3I+RXVyb3BlYW4gRm9vZCBTYWZldHkg
QXV0aG9yaXR5LDwvYXV0aG9yPjxhdXRob3I+RXVyb3BlYW4gQ2VudHJlIGZvciBEaXNlYXNlIFBy
ZXZlbnRpb248L2F1dGhvcj48YXV0aG9yPkNvbnRyb2wsPC9hdXRob3I+PC9hdXRob3JzPjwvY29u
dHJpYnV0b3JzPjx0aXRsZXM+PHRpdGxlPlRoZSBFdXJvcGVhbiBVbmlvbiBzdW1tYXJ5IHJlcG9y
dCBvbiBhbnRpbWljcm9iaWFsIHJlc2lzdGFuY2UgaW4gem9vbm90aWMgYW5kIGluZGljYXRvciBi
YWN0ZXJpYSBmcm9tIGh1bWFucywgYW5pbWFscyBhbmQgZm9vZCBpbiAyMDE3PC90aXRsZT48c2Vj
b25kYXJ5LXRpdGxlPkVGU0EgSm91cm5hbDwvc2Vjb25kYXJ5LXRpdGxlPjwvdGl0bGVzPjxwZXJp
b2RpY2FsPjxmdWxsLXRpdGxlPkVGU0EgSm91cm5hbDwvZnVsbC10aXRsZT48L3BlcmlvZGljYWw+
PHBhZ2VzPmUwNTU5ODwvcGFnZXM+PHZvbHVtZT4xNzwvdm9sdW1lPjxudW1iZXI+MjwvbnVtYmVy
PjxkYXRlcz48eWVhcj4yMDE5PC95ZWFyPjwvZGF0ZXM+PGlzYm4+MTgzMS00NzMyPC9pc2JuPjx1
cmxzPjwvdXJscz48L3JlY29yZD48L0NpdGU+PENpdGU+PEF1dGhvcj5FdXJvcGVhbiBGb29kIFNh
ZmV0eSBBdXRob3JpdHk8L0F1dGhvcj48WWVhcj4yMDIwPC9ZZWFyPjxSZWNOdW0+Mzk5PC9SZWNO
dW0+PHJlY29yZD48cmVjLW51bWJlcj4zOTk8L3JlYy1udW1iZXI+PGZvcmVpZ24ta2V5cz48a2V5
IGFwcD0iRU4iIGRiLWlkPSIyMjBmOWZ2d216ZXhka2Vmc2Vxdndwc2NhZXBmYXphNXowNXgiIHRp
bWVzdGFtcD0iMTY3OTg2Nzk4NyI+Mzk5PC9rZXk+PC9mb3JlaWduLWtleXM+PHJlZi10eXBlIG5h
bWU9IkpvdXJuYWwgQXJ0aWNsZSI+MTc8L3JlZi10eXBlPjxjb250cmlidXRvcnM+PGF1dGhvcnM+
PGF1dGhvcj5FdXJvcGVhbiBGb29kIFNhZmV0eSBBdXRob3JpdHksPC9hdXRob3I+PGF1dGhvcj5F
dXJvcGVhbiBDZW50cmUgZm9yIERpc2Vhc2UgUHJldmVudGlvbjwvYXV0aG9yPjxhdXRob3I+Q29u
dHJvbCw8L2F1dGhvcj48L2F1dGhvcnM+PC9jb250cmlidXRvcnM+PHRpdGxlcz48dGl0bGU+VGhl
IEV1cm9wZWFuIFVuaW9uIFN1bW1hcnkgUmVwb3J0IG9uIEFudGltaWNyb2JpYWwgUmVzaXN0YW5j
ZSBpbiB6b29ub3RpYyBhbmQgaW5kaWNhdG9yIGJhY3RlcmlhIGZyb20gaHVtYW5zLCBhbmltYWxz
IGFuZCBmb29kIGluIDIwMTcvMjAxODwvdGl0bGU+PHNlY29uZGFyeS10aXRsZT5FRlNBIEpvdXJu
YWw8L3NlY29uZGFyeS10aXRsZT48L3RpdGxlcz48cGVyaW9kaWNhbD48ZnVsbC10aXRsZT5FRlNB
IEpvdXJuYWw8L2Z1bGwtdGl0bGU+PC9wZXJpb2RpY2FsPjxwYWdlcz5lMDYwMDc8L3BhZ2VzPjx2
b2x1bWU+MTg8L3ZvbHVtZT48bnVtYmVyPjM8L251bWJlcj48ZGF0ZXM+PHllYXI+MjAyMDwveWVh
cj48L2RhdGVzPjxpc2JuPjE4MzEtNDczMjwvaXNibj48dXJscz48L3VybHM+PC9yZWNvcmQ+PC9D
aXRlPjxDaXRlPjxBdXRob3I+QXV0aG9yaXR5PC9BdXRob3I+PFllYXI+MjAyMTwvWWVhcj48UmVj
TnVtPjM5NDwvUmVjTnVtPjxyZWNvcmQ+PHJlYy1udW1iZXI+Mzk0PC9yZWMtbnVtYmVyPjxmb3Jl
aWduLWtleXM+PGtleSBhcHA9IkVOIiBkYi1pZD0iMjIwZjlmdndtemV4ZGtlZnNlcXZ3cHNjYWVw
ZmF6YTV6MDV4IiB0aW1lc3RhbXA9IjE2Nzk4Njc5ODciPjM5NDwva2V5PjwvZm9yZWlnbi1rZXlz
PjxyZWYtdHlwZSBuYW1lPSJKb3VybmFsIEFydGljbGUiPjE3PC9yZWYtdHlwZT48Y29udHJpYnV0
b3JzPjxhdXRob3JzPjxhdXRob3I+QXV0aG9yaXR5LCBFdXJvcGVhbiBGb29kIFNhZmV0eTwvYXV0
aG9yPjwvYXV0aG9ycz48L2NvbnRyaWJ1dG9ycz48dGl0bGVzPjx0aXRsZT5UaGUgRXVyb3BlYW4g
VW5pb24gU3VtbWFyeSBSZXBvcnQgb24gQW50aW1pY3JvYmlhbCBSZXNpc3RhbmNlIGluIHpvb25v
dGljIGFuZCBpbmRpY2F0b3IgYmFjdGVyaWEgZnJvbSBodW1hbnMsIGFuaW1hbHMgYW5kIGZvb2Qg
aW4gMjAxOC8yMDE5PC90aXRsZT48c2Vjb25kYXJ5LXRpdGxlPkVGU0EgSm91cm5hbDwvc2Vjb25k
YXJ5LXRpdGxlPjwvdGl0bGVzPjxwZXJpb2RpY2FsPjxmdWxsLXRpdGxlPkVGU0EgSm91cm5hbDwv
ZnVsbC10aXRsZT48L3BlcmlvZGljYWw+PHZvbHVtZT4xOTwvdm9sdW1lPjxudW1iZXI+NDwvbnVt
YmVyPjxkYXRlcz48eWVhcj4yMDIxPC95ZWFyPjwvZGF0ZXM+PHVybHM+PC91cmxzPjwvcmVjb3Jk
PjwvQ2l0ZT48L0VuZE5vdGU+
</w:fldData>
        </w:fldChar>
      </w:r>
      <w:r w:rsidR="00C65AEB">
        <w:rPr>
          <w:rFonts w:cstheme="minorHAnsi"/>
          <w:bCs/>
        </w:rPr>
        <w:instrText xml:space="preserve"> ADDIN EN.CITE.DATA </w:instrText>
      </w:r>
      <w:r w:rsidR="00C65AEB">
        <w:rPr>
          <w:rFonts w:cstheme="minorHAnsi"/>
          <w:bCs/>
        </w:rPr>
      </w:r>
      <w:r w:rsidR="00C65AEB">
        <w:rPr>
          <w:rFonts w:cstheme="minorHAnsi"/>
          <w:bCs/>
        </w:rPr>
        <w:fldChar w:fldCharType="end"/>
      </w:r>
      <w:r w:rsidRPr="00A32F95">
        <w:rPr>
          <w:rFonts w:cstheme="minorHAnsi"/>
          <w:bCs/>
        </w:rPr>
      </w:r>
      <w:r w:rsidRPr="00A32F95">
        <w:rPr>
          <w:rFonts w:cstheme="minorHAnsi"/>
          <w:bCs/>
        </w:rPr>
        <w:fldChar w:fldCharType="separate"/>
      </w:r>
      <w:r w:rsidR="00C65AEB">
        <w:rPr>
          <w:rFonts w:cstheme="minorHAnsi"/>
          <w:bCs/>
          <w:noProof/>
        </w:rPr>
        <w:t>[1-11]</w:t>
      </w:r>
      <w:r w:rsidRPr="00A32F95">
        <w:rPr>
          <w:rFonts w:cstheme="minorHAnsi"/>
          <w:bCs/>
        </w:rPr>
        <w:fldChar w:fldCharType="end"/>
      </w:r>
      <w:r w:rsidRPr="00A32F95">
        <w:rPr>
          <w:rFonts w:cstheme="minorHAnsi"/>
        </w:rPr>
        <w:t>. These pairs spanned across multiple years for each country (Figure S</w:t>
      </w:r>
      <w:r w:rsidR="00517B2A" w:rsidRPr="00A32F95">
        <w:rPr>
          <w:rFonts w:cstheme="minorHAnsi"/>
        </w:rPr>
        <w:t>1</w:t>
      </w:r>
      <w:r w:rsidRPr="00A32F95">
        <w:rPr>
          <w:rFonts w:cstheme="minorHAnsi"/>
        </w:rPr>
        <w:t>-</w:t>
      </w:r>
      <w:r w:rsidR="00517B2A" w:rsidRPr="00A32F95">
        <w:rPr>
          <w:rFonts w:cstheme="minorHAnsi"/>
        </w:rPr>
        <w:t>4</w:t>
      </w:r>
      <w:r w:rsidRPr="00A32F95">
        <w:rPr>
          <w:rFonts w:cstheme="minorHAnsi"/>
        </w:rPr>
        <w:t>). Therefore, for any one country, there may be multiple usage/resistance pairs corresponding to different years in the dataset. These pairs were used to determine the observed relationship between livestock antibiotic sales/usage and the fraction of antibiotic-resistant livestock infection in European countries between 2014-2018 for each respective livestock species.</w:t>
      </w:r>
    </w:p>
    <w:p w14:paraId="79ED9431" w14:textId="77777777" w:rsidR="001C48B3" w:rsidRDefault="001C48B3" w:rsidP="00F85324">
      <w:pPr>
        <w:pStyle w:val="NoSpacing"/>
        <w:spacing w:line="360" w:lineRule="auto"/>
        <w:jc w:val="both"/>
        <w:rPr>
          <w:rFonts w:cstheme="minorHAnsi"/>
        </w:rPr>
      </w:pPr>
    </w:p>
    <w:p w14:paraId="54BDF5AE" w14:textId="77777777" w:rsidR="001C48B3" w:rsidRDefault="001C48B3" w:rsidP="001C48B3">
      <w:pPr>
        <w:pStyle w:val="NoSpacing"/>
        <w:spacing w:line="360" w:lineRule="auto"/>
        <w:jc w:val="center"/>
        <w:rPr>
          <w:b/>
          <w:bCs/>
          <w:u w:val="single"/>
        </w:rPr>
      </w:pPr>
      <w:r w:rsidRPr="00A655E4">
        <w:rPr>
          <w:bCs/>
          <w:noProof/>
          <w:lang w:eastAsia="en-GB"/>
        </w:rPr>
        <w:lastRenderedPageBreak/>
        <w:drawing>
          <wp:inline distT="0" distB="0" distL="0" distR="0" wp14:anchorId="0977F064" wp14:editId="594DED24">
            <wp:extent cx="5054600" cy="7581900"/>
            <wp:effectExtent l="0" t="0" r="0" b="0"/>
            <wp:docPr id="17" name="Picture 17" descr="\\csce.datastore.ed.ac.uk\csce\biology\users\s1678248\PhD\Chapter_2\Figures\comb_data\prev_br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sce.datastore.ed.ac.uk\csce\biology\users\s1678248\PhD\Chapter_2\Figures\comb_data\prev_broi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54600" cy="7581900"/>
                    </a:xfrm>
                    <a:prstGeom prst="rect">
                      <a:avLst/>
                    </a:prstGeom>
                    <a:noFill/>
                    <a:ln>
                      <a:noFill/>
                    </a:ln>
                  </pic:spPr>
                </pic:pic>
              </a:graphicData>
            </a:graphic>
          </wp:inline>
        </w:drawing>
      </w:r>
    </w:p>
    <w:p w14:paraId="168704D5" w14:textId="5C6D005C" w:rsidR="001C48B3" w:rsidRPr="009542A4" w:rsidRDefault="001C48B3" w:rsidP="001C48B3">
      <w:pPr>
        <w:pStyle w:val="NoSpacing"/>
        <w:spacing w:line="360" w:lineRule="auto"/>
        <w:jc w:val="both"/>
        <w:rPr>
          <w:b/>
          <w:bCs/>
        </w:rPr>
      </w:pPr>
      <w:r>
        <w:rPr>
          <w:b/>
          <w:bCs/>
        </w:rPr>
        <w:t>Figure S</w:t>
      </w:r>
      <w:r w:rsidR="004A1EEE">
        <w:rPr>
          <w:b/>
          <w:bCs/>
        </w:rPr>
        <w:t>1</w:t>
      </w:r>
      <w:r>
        <w:rPr>
          <w:b/>
          <w:bCs/>
        </w:rPr>
        <w:t>.</w:t>
      </w:r>
      <w:r w:rsidRPr="009542A4">
        <w:rPr>
          <w:b/>
          <w:bCs/>
        </w:rPr>
        <w:t xml:space="preserve"> Stability of ampicillin and tetracycline resistance during 2014-2018 across each country in the </w:t>
      </w:r>
      <w:r>
        <w:rPr>
          <w:b/>
          <w:bCs/>
        </w:rPr>
        <w:t xml:space="preserve">EFSA </w:t>
      </w:r>
      <w:r w:rsidRPr="009542A4">
        <w:rPr>
          <w:b/>
          <w:bCs/>
        </w:rPr>
        <w:t xml:space="preserve">data set for broiler poultry. </w:t>
      </w:r>
      <w:r w:rsidRPr="009542A4">
        <w:t>Note that the unmarked Y-axis corresponds to 2014 (lowest) to 2018 (highest) for all countries.</w:t>
      </w:r>
    </w:p>
    <w:p w14:paraId="54D12A15" w14:textId="77777777" w:rsidR="001C48B3" w:rsidRDefault="001C48B3" w:rsidP="001C48B3">
      <w:pPr>
        <w:pStyle w:val="NoSpacing"/>
        <w:spacing w:line="360" w:lineRule="auto"/>
        <w:jc w:val="center"/>
        <w:rPr>
          <w:b/>
          <w:bCs/>
          <w:u w:val="single"/>
        </w:rPr>
      </w:pPr>
      <w:r w:rsidRPr="00A655E4">
        <w:rPr>
          <w:bCs/>
          <w:noProof/>
          <w:lang w:eastAsia="en-GB"/>
        </w:rPr>
        <w:lastRenderedPageBreak/>
        <w:drawing>
          <wp:inline distT="0" distB="0" distL="0" distR="0" wp14:anchorId="1D8F5C7D" wp14:editId="1FDBFC28">
            <wp:extent cx="5194300" cy="7791450"/>
            <wp:effectExtent l="0" t="0" r="6350" b="0"/>
            <wp:docPr id="18" name="Picture 18" descr="\\csce.datastore.ed.ac.uk\csce\biology\users\s1678248\PhD\Chapter_2\Figures\comb_data\prev_fatp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sce.datastore.ed.ac.uk\csce\biology\users\s1678248\PhD\Chapter_2\Figures\comb_data\prev_fatpi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94300" cy="7791450"/>
                    </a:xfrm>
                    <a:prstGeom prst="rect">
                      <a:avLst/>
                    </a:prstGeom>
                    <a:noFill/>
                    <a:ln>
                      <a:noFill/>
                    </a:ln>
                  </pic:spPr>
                </pic:pic>
              </a:graphicData>
            </a:graphic>
          </wp:inline>
        </w:drawing>
      </w:r>
    </w:p>
    <w:p w14:paraId="77484523" w14:textId="74C71946" w:rsidR="001C48B3" w:rsidRPr="009542A4" w:rsidRDefault="001C48B3" w:rsidP="001C48B3">
      <w:pPr>
        <w:pStyle w:val="NoSpacing"/>
        <w:spacing w:line="360" w:lineRule="auto"/>
        <w:jc w:val="both"/>
        <w:rPr>
          <w:b/>
          <w:bCs/>
        </w:rPr>
      </w:pPr>
      <w:r w:rsidRPr="009542A4">
        <w:rPr>
          <w:b/>
          <w:bCs/>
        </w:rPr>
        <w:t>Figure S</w:t>
      </w:r>
      <w:r w:rsidR="004A1EEE">
        <w:rPr>
          <w:b/>
          <w:bCs/>
        </w:rPr>
        <w:t>2</w:t>
      </w:r>
      <w:r>
        <w:rPr>
          <w:b/>
          <w:bCs/>
        </w:rPr>
        <w:t>.</w:t>
      </w:r>
      <w:r w:rsidRPr="009542A4">
        <w:rPr>
          <w:b/>
          <w:bCs/>
        </w:rPr>
        <w:t xml:space="preserve"> Stability of ampicillin and tetracycline resistance during 2014-201</w:t>
      </w:r>
      <w:r>
        <w:rPr>
          <w:b/>
          <w:bCs/>
        </w:rPr>
        <w:t>9</w:t>
      </w:r>
      <w:r w:rsidRPr="009542A4">
        <w:rPr>
          <w:b/>
          <w:bCs/>
        </w:rPr>
        <w:t xml:space="preserve"> across each country in the</w:t>
      </w:r>
      <w:r>
        <w:rPr>
          <w:b/>
          <w:bCs/>
        </w:rPr>
        <w:t xml:space="preserve"> EFSA</w:t>
      </w:r>
      <w:r w:rsidRPr="009542A4">
        <w:rPr>
          <w:b/>
          <w:bCs/>
        </w:rPr>
        <w:t xml:space="preserve"> data set for </w:t>
      </w:r>
      <w:r>
        <w:rPr>
          <w:b/>
          <w:bCs/>
        </w:rPr>
        <w:t>fattening pigs</w:t>
      </w:r>
      <w:r w:rsidRPr="009542A4">
        <w:rPr>
          <w:b/>
          <w:bCs/>
        </w:rPr>
        <w:t xml:space="preserve">. </w:t>
      </w:r>
      <w:r w:rsidRPr="009542A4">
        <w:t>Note that the unmarked Y-axis corresponds to 2014 (lowest) to 201</w:t>
      </w:r>
      <w:r>
        <w:t>9</w:t>
      </w:r>
      <w:r w:rsidRPr="009542A4">
        <w:t xml:space="preserve"> (highest) for all countries.</w:t>
      </w:r>
    </w:p>
    <w:p w14:paraId="2A9143EE" w14:textId="77777777" w:rsidR="001C48B3" w:rsidRDefault="001C48B3" w:rsidP="001C48B3">
      <w:pPr>
        <w:pStyle w:val="NoSpacing"/>
        <w:spacing w:line="360" w:lineRule="auto"/>
        <w:rPr>
          <w:b/>
          <w:bCs/>
          <w:u w:val="single"/>
        </w:rPr>
      </w:pPr>
    </w:p>
    <w:p w14:paraId="21E7D0D0" w14:textId="77777777" w:rsidR="001C48B3" w:rsidRDefault="001C48B3" w:rsidP="001C48B3">
      <w:pPr>
        <w:pStyle w:val="NoSpacing"/>
        <w:spacing w:line="360" w:lineRule="auto"/>
        <w:jc w:val="center"/>
        <w:rPr>
          <w:b/>
          <w:bCs/>
          <w:u w:val="single"/>
        </w:rPr>
      </w:pPr>
      <w:r w:rsidRPr="00A655E4">
        <w:rPr>
          <w:bCs/>
          <w:noProof/>
          <w:lang w:eastAsia="en-GB"/>
        </w:rPr>
        <w:lastRenderedPageBreak/>
        <w:drawing>
          <wp:inline distT="0" distB="0" distL="0" distR="0" wp14:anchorId="55654EB7" wp14:editId="2A89A78F">
            <wp:extent cx="5731510" cy="7164388"/>
            <wp:effectExtent l="0" t="0" r="2540" b="0"/>
            <wp:docPr id="9" name="Picture 9" descr="\\csce.datastore.ed.ac.uk\csce\biology\users\s1678248\PhD\Chapter_2\Figures\comb_data\usage_br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ce.datastore.ed.ac.uk\csce\biology\users\s1678248\PhD\Chapter_2\Figures\comb_data\usage_broil.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7164388"/>
                    </a:xfrm>
                    <a:prstGeom prst="rect">
                      <a:avLst/>
                    </a:prstGeom>
                    <a:noFill/>
                    <a:ln>
                      <a:noFill/>
                    </a:ln>
                  </pic:spPr>
                </pic:pic>
              </a:graphicData>
            </a:graphic>
          </wp:inline>
        </w:drawing>
      </w:r>
    </w:p>
    <w:p w14:paraId="55427CC0" w14:textId="0E93F7D5" w:rsidR="001C48B3" w:rsidRPr="009542A4" w:rsidRDefault="001C48B3" w:rsidP="001C48B3">
      <w:pPr>
        <w:pStyle w:val="NoSpacing"/>
        <w:spacing w:line="360" w:lineRule="auto"/>
        <w:jc w:val="both"/>
        <w:rPr>
          <w:b/>
          <w:bCs/>
        </w:rPr>
      </w:pPr>
      <w:r w:rsidRPr="009542A4">
        <w:rPr>
          <w:b/>
          <w:bCs/>
        </w:rPr>
        <w:t>Figure S</w:t>
      </w:r>
      <w:r w:rsidR="004A1EEE">
        <w:rPr>
          <w:b/>
          <w:bCs/>
        </w:rPr>
        <w:t>3</w:t>
      </w:r>
      <w:r>
        <w:rPr>
          <w:b/>
          <w:bCs/>
        </w:rPr>
        <w:t>.</w:t>
      </w:r>
      <w:r w:rsidRPr="009542A4">
        <w:rPr>
          <w:b/>
          <w:bCs/>
        </w:rPr>
        <w:t xml:space="preserve"> Stability of ampicillin and tetracycline </w:t>
      </w:r>
      <w:r>
        <w:rPr>
          <w:b/>
          <w:bCs/>
        </w:rPr>
        <w:t>usage</w:t>
      </w:r>
      <w:r w:rsidRPr="009542A4">
        <w:rPr>
          <w:b/>
          <w:bCs/>
        </w:rPr>
        <w:t xml:space="preserve"> during 2014-201</w:t>
      </w:r>
      <w:r>
        <w:rPr>
          <w:b/>
          <w:bCs/>
        </w:rPr>
        <w:t>8</w:t>
      </w:r>
      <w:r w:rsidRPr="009542A4">
        <w:rPr>
          <w:b/>
          <w:bCs/>
        </w:rPr>
        <w:t xml:space="preserve"> across each country in the </w:t>
      </w:r>
      <w:r>
        <w:rPr>
          <w:b/>
          <w:bCs/>
        </w:rPr>
        <w:t xml:space="preserve">ESVAC </w:t>
      </w:r>
      <w:r w:rsidRPr="009542A4">
        <w:rPr>
          <w:b/>
          <w:bCs/>
        </w:rPr>
        <w:t xml:space="preserve">data set for </w:t>
      </w:r>
      <w:r>
        <w:rPr>
          <w:b/>
          <w:bCs/>
        </w:rPr>
        <w:t>broiler poultry</w:t>
      </w:r>
      <w:r w:rsidRPr="009542A4">
        <w:rPr>
          <w:b/>
          <w:bCs/>
        </w:rPr>
        <w:t xml:space="preserve">. </w:t>
      </w:r>
      <w:r w:rsidRPr="009542A4">
        <w:t>Note that the unmarked Y-axis corresponds to 2014 (lowest) to 201</w:t>
      </w:r>
      <w:r>
        <w:t>8</w:t>
      </w:r>
      <w:r w:rsidRPr="009542A4">
        <w:t xml:space="preserve"> (highest) for all countries.</w:t>
      </w:r>
    </w:p>
    <w:p w14:paraId="72B8ACA3" w14:textId="77777777" w:rsidR="001C48B3" w:rsidRDefault="001C48B3" w:rsidP="001C48B3">
      <w:pPr>
        <w:pStyle w:val="NoSpacing"/>
        <w:spacing w:line="360" w:lineRule="auto"/>
        <w:rPr>
          <w:b/>
          <w:bCs/>
          <w:u w:val="single"/>
        </w:rPr>
      </w:pPr>
    </w:p>
    <w:p w14:paraId="31C3CFB8" w14:textId="77777777" w:rsidR="001C48B3" w:rsidRDefault="001C48B3" w:rsidP="001C48B3">
      <w:pPr>
        <w:pStyle w:val="NoSpacing"/>
        <w:spacing w:line="360" w:lineRule="auto"/>
        <w:jc w:val="center"/>
        <w:rPr>
          <w:b/>
          <w:bCs/>
          <w:u w:val="single"/>
        </w:rPr>
      </w:pPr>
      <w:r w:rsidRPr="00A655E4">
        <w:rPr>
          <w:bCs/>
          <w:noProof/>
          <w:lang w:eastAsia="en-GB"/>
        </w:rPr>
        <w:lastRenderedPageBreak/>
        <w:drawing>
          <wp:inline distT="0" distB="0" distL="0" distR="0" wp14:anchorId="7DEDF40F" wp14:editId="2CB8DEDC">
            <wp:extent cx="5731510" cy="7164388"/>
            <wp:effectExtent l="0" t="0" r="2540" b="0"/>
            <wp:docPr id="12" name="Picture 12" descr="\\csce.datastore.ed.ac.uk\csce\biology\users\s1678248\PhD\Chapter_2\Figures\comb_data\usage_fatp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ce.datastore.ed.ac.uk\csce\biology\users\s1678248\PhD\Chapter_2\Figures\comb_data\usage_fatpi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7164388"/>
                    </a:xfrm>
                    <a:prstGeom prst="rect">
                      <a:avLst/>
                    </a:prstGeom>
                    <a:noFill/>
                    <a:ln>
                      <a:noFill/>
                    </a:ln>
                  </pic:spPr>
                </pic:pic>
              </a:graphicData>
            </a:graphic>
          </wp:inline>
        </w:drawing>
      </w:r>
    </w:p>
    <w:p w14:paraId="40048BE7" w14:textId="19BDAA9A" w:rsidR="001C48B3" w:rsidRPr="009542A4" w:rsidRDefault="001C48B3" w:rsidP="001C48B3">
      <w:pPr>
        <w:pStyle w:val="NoSpacing"/>
        <w:spacing w:line="360" w:lineRule="auto"/>
        <w:jc w:val="both"/>
        <w:rPr>
          <w:b/>
          <w:bCs/>
        </w:rPr>
      </w:pPr>
      <w:r w:rsidRPr="009542A4">
        <w:rPr>
          <w:b/>
          <w:bCs/>
        </w:rPr>
        <w:t>Figure S</w:t>
      </w:r>
      <w:r w:rsidR="004A1EEE">
        <w:rPr>
          <w:b/>
          <w:bCs/>
        </w:rPr>
        <w:t>4</w:t>
      </w:r>
      <w:r>
        <w:rPr>
          <w:b/>
          <w:bCs/>
        </w:rPr>
        <w:t>.</w:t>
      </w:r>
      <w:r w:rsidRPr="009542A4">
        <w:rPr>
          <w:b/>
          <w:bCs/>
        </w:rPr>
        <w:t xml:space="preserve"> Stability of ampicillin and tetracycline </w:t>
      </w:r>
      <w:r>
        <w:rPr>
          <w:b/>
          <w:bCs/>
        </w:rPr>
        <w:t>usage</w:t>
      </w:r>
      <w:r w:rsidRPr="009542A4">
        <w:rPr>
          <w:b/>
          <w:bCs/>
        </w:rPr>
        <w:t xml:space="preserve"> during 2014-201</w:t>
      </w:r>
      <w:r>
        <w:rPr>
          <w:b/>
          <w:bCs/>
        </w:rPr>
        <w:t>9</w:t>
      </w:r>
      <w:r w:rsidRPr="009542A4">
        <w:rPr>
          <w:b/>
          <w:bCs/>
        </w:rPr>
        <w:t xml:space="preserve"> across each country in the </w:t>
      </w:r>
      <w:r>
        <w:rPr>
          <w:b/>
          <w:bCs/>
        </w:rPr>
        <w:t xml:space="preserve">ESVAC </w:t>
      </w:r>
      <w:r w:rsidRPr="009542A4">
        <w:rPr>
          <w:b/>
          <w:bCs/>
        </w:rPr>
        <w:t xml:space="preserve">data set for </w:t>
      </w:r>
      <w:r>
        <w:rPr>
          <w:b/>
          <w:bCs/>
        </w:rPr>
        <w:t>fattening pigs</w:t>
      </w:r>
      <w:r w:rsidRPr="009542A4">
        <w:rPr>
          <w:b/>
          <w:bCs/>
        </w:rPr>
        <w:t xml:space="preserve">. </w:t>
      </w:r>
      <w:r w:rsidRPr="009542A4">
        <w:t>Note that the unmarked Y-axis corresponds to 2014 (lowest) to 201</w:t>
      </w:r>
      <w:r>
        <w:t xml:space="preserve">9 </w:t>
      </w:r>
      <w:r w:rsidRPr="009542A4">
        <w:t>(highest) for all countries.</w:t>
      </w:r>
    </w:p>
    <w:p w14:paraId="0328F14E" w14:textId="77777777" w:rsidR="001C48B3" w:rsidRPr="00A543B7" w:rsidRDefault="001C48B3" w:rsidP="00F85324">
      <w:pPr>
        <w:pStyle w:val="NoSpacing"/>
        <w:spacing w:line="360" w:lineRule="auto"/>
        <w:jc w:val="both"/>
        <w:rPr>
          <w:rFonts w:cstheme="minorHAnsi"/>
        </w:rPr>
      </w:pPr>
    </w:p>
    <w:p w14:paraId="0166A33A" w14:textId="77777777" w:rsidR="00F85324" w:rsidRPr="00A543B7" w:rsidRDefault="00F85324" w:rsidP="00F85324">
      <w:pPr>
        <w:pStyle w:val="NoSpacing"/>
        <w:spacing w:line="360" w:lineRule="auto"/>
        <w:jc w:val="both"/>
        <w:rPr>
          <w:rFonts w:cstheme="minorHAnsi"/>
        </w:rPr>
      </w:pPr>
      <w:r w:rsidRPr="00A543B7">
        <w:rPr>
          <w:rFonts w:cstheme="minorHAnsi"/>
        </w:rPr>
        <w:t xml:space="preserve"> </w:t>
      </w:r>
    </w:p>
    <w:p w14:paraId="6AAEAA1B" w14:textId="73A2B6C9" w:rsidR="00F85324" w:rsidRPr="00A32F95" w:rsidRDefault="00F85324" w:rsidP="00570300">
      <w:pPr>
        <w:pStyle w:val="NoSpacing"/>
        <w:spacing w:line="360" w:lineRule="auto"/>
        <w:jc w:val="both"/>
        <w:rPr>
          <w:rFonts w:cstheme="minorHAnsi"/>
        </w:rPr>
      </w:pPr>
      <w:r w:rsidRPr="00A543B7">
        <w:rPr>
          <w:rFonts w:cstheme="minorHAnsi"/>
        </w:rPr>
        <w:lastRenderedPageBreak/>
        <w:t xml:space="preserve">It is important to note that the stratification of each country into their respective yearly data for each data point introduces an assumption that the level of antibiotic usage will also be representative of resistance for a particular year. Due to the existence of lag between the effects of antibiotic stewardship </w:t>
      </w:r>
      <w:r w:rsidRPr="00A32F95">
        <w:rPr>
          <w:rFonts w:cstheme="minorHAnsi"/>
        </w:rPr>
        <w:t xml:space="preserve">interventions and alterations in either human or livestock resistance </w:t>
      </w:r>
      <w:r w:rsidRPr="00A32F95">
        <w:rPr>
          <w:rFonts w:cstheme="minorHAnsi"/>
        </w:rPr>
        <w:fldChar w:fldCharType="begin"/>
      </w:r>
      <w:r w:rsidR="0052664E">
        <w:rPr>
          <w:rFonts w:cstheme="minorHAnsi"/>
        </w:rPr>
        <w:instrText xml:space="preserve"> ADDIN EN.CITE &lt;EndNote&gt;&lt;Cite&gt;&lt;Author&gt;Bean&lt;/Author&gt;&lt;Year&gt;2005&lt;/Year&gt;&lt;RecNum&gt;400&lt;/RecNum&gt;&lt;DisplayText&gt;[12]&lt;/DisplayText&gt;&lt;record&gt;&lt;rec-number&gt;400&lt;/rec-number&gt;&lt;foreign-keys&gt;&lt;key app="EN" db-id="220f9fvwmzexdkefseqvwpscaepfaza5z05x" timestamp="1679867987"&gt;400&lt;/key&gt;&lt;/foreign-keys&gt;&lt;ref-type name="Journal Article"&gt;17&lt;/ref-type&gt;&lt;contributors&gt;&lt;authors&gt;&lt;author&gt;Bean, David C&lt;/author&gt;&lt;author&gt;Livermore, David M&lt;/author&gt;&lt;author&gt;Papa, Iro&lt;/author&gt;&lt;author&gt;Hall, Lucinda MC&lt;/author&gt;&lt;/authors&gt;&lt;/contributors&gt;&lt;titles&gt;&lt;title&gt;Resistance among Escherichia coli to sulphonamides and other antimicrobials now little used in man&lt;/title&gt;&lt;secondary-title&gt;Journal of Antimicrobial Chemotherapy&lt;/secondary-title&gt;&lt;/titles&gt;&lt;pages&gt;962-964&lt;/pages&gt;&lt;volume&gt;56&lt;/volume&gt;&lt;number&gt;5&lt;/number&gt;&lt;dates&gt;&lt;year&gt;2005&lt;/year&gt;&lt;/dates&gt;&lt;isbn&gt;1460-2091&lt;/isbn&gt;&lt;urls&gt;&lt;/urls&gt;&lt;/record&gt;&lt;/Cite&gt;&lt;/EndNote&gt;</w:instrText>
      </w:r>
      <w:r w:rsidRPr="00A32F95">
        <w:rPr>
          <w:rFonts w:cstheme="minorHAnsi"/>
        </w:rPr>
        <w:fldChar w:fldCharType="separate"/>
      </w:r>
      <w:r w:rsidR="0052664E">
        <w:rPr>
          <w:rFonts w:cstheme="minorHAnsi"/>
          <w:noProof/>
        </w:rPr>
        <w:t>[12]</w:t>
      </w:r>
      <w:r w:rsidRPr="00A32F95">
        <w:rPr>
          <w:rFonts w:cstheme="minorHAnsi"/>
        </w:rPr>
        <w:fldChar w:fldCharType="end"/>
      </w:r>
      <w:r w:rsidRPr="00A32F95">
        <w:rPr>
          <w:rFonts w:cstheme="minorHAnsi"/>
        </w:rPr>
        <w:t xml:space="preserve">, it is important to ensure that there are relative levels of stability in the yearly usage and resistance for each country.  We note that for </w:t>
      </w:r>
      <w:proofErr w:type="gramStart"/>
      <w:r w:rsidRPr="00A32F95">
        <w:rPr>
          <w:rFonts w:cstheme="minorHAnsi"/>
        </w:rPr>
        <w:t>the majority of</w:t>
      </w:r>
      <w:proofErr w:type="gramEnd"/>
      <w:r w:rsidRPr="00A32F95">
        <w:rPr>
          <w:rFonts w:cstheme="minorHAnsi"/>
        </w:rPr>
        <w:t xml:space="preserve"> included countries, this temporal stability for each country across included yearly data points was observed, therefore we can be confident that resistance will still correspond to usage in the explored time period. </w:t>
      </w:r>
    </w:p>
    <w:p w14:paraId="00F055CE" w14:textId="77777777" w:rsidR="00F85324" w:rsidRPr="00A32F95" w:rsidRDefault="00F85324" w:rsidP="00DD7FAA">
      <w:pPr>
        <w:spacing w:after="0" w:line="360" w:lineRule="auto"/>
        <w:rPr>
          <w:b/>
          <w:u w:val="single"/>
          <w:lang w:eastAsia="en-GB"/>
        </w:rPr>
      </w:pPr>
    </w:p>
    <w:p w14:paraId="7690D7D7" w14:textId="49C0B519" w:rsidR="00EB23DA" w:rsidRPr="00A32F95" w:rsidRDefault="00965EE4" w:rsidP="00DD7FAA">
      <w:pPr>
        <w:spacing w:after="0" w:line="360" w:lineRule="auto"/>
        <w:rPr>
          <w:b/>
          <w:u w:val="single"/>
          <w:lang w:eastAsia="en-GB"/>
        </w:rPr>
      </w:pPr>
      <w:r w:rsidRPr="00A32F95">
        <w:rPr>
          <w:b/>
          <w:u w:val="single"/>
          <w:lang w:eastAsia="en-GB"/>
        </w:rPr>
        <w:t xml:space="preserve">ESVAC </w:t>
      </w:r>
      <w:r w:rsidR="00DF69DE" w:rsidRPr="00A32F95">
        <w:rPr>
          <w:b/>
          <w:u w:val="single"/>
          <w:lang w:eastAsia="en-GB"/>
        </w:rPr>
        <w:t xml:space="preserve">Antibiotic Sales Data Scaling </w:t>
      </w:r>
    </w:p>
    <w:p w14:paraId="4B8DE95F" w14:textId="77777777" w:rsidR="00DD7FAA" w:rsidRPr="00A32F95" w:rsidRDefault="00DD7FAA" w:rsidP="00DD7FAA">
      <w:pPr>
        <w:spacing w:after="0" w:line="360" w:lineRule="auto"/>
        <w:rPr>
          <w:b/>
          <w:u w:val="single"/>
          <w:lang w:eastAsia="en-GB"/>
        </w:rPr>
      </w:pPr>
    </w:p>
    <w:p w14:paraId="0B966C8D" w14:textId="084819EF" w:rsidR="00CB4BCC" w:rsidRDefault="00965EE4" w:rsidP="008A7045">
      <w:pPr>
        <w:spacing w:after="0" w:line="360" w:lineRule="auto"/>
        <w:jc w:val="both"/>
        <w:rPr>
          <w:bCs/>
          <w:lang w:eastAsia="en-GB"/>
        </w:rPr>
      </w:pPr>
      <w:r w:rsidRPr="00A32F95">
        <w:rPr>
          <w:bCs/>
          <w:lang w:eastAsia="en-GB"/>
        </w:rPr>
        <w:t>European Surveillance of Veterinary Antimicrobial Consumption (</w:t>
      </w:r>
      <w:r w:rsidR="00092D28" w:rsidRPr="00A32F95">
        <w:rPr>
          <w:bCs/>
          <w:lang w:eastAsia="en-GB"/>
        </w:rPr>
        <w:t>ESVAC</w:t>
      </w:r>
      <w:r w:rsidRPr="00A32F95">
        <w:rPr>
          <w:bCs/>
          <w:lang w:eastAsia="en-GB"/>
        </w:rPr>
        <w:t>)</w:t>
      </w:r>
      <w:r w:rsidR="00092D28" w:rsidRPr="00A32F95">
        <w:rPr>
          <w:bCs/>
          <w:lang w:eastAsia="en-GB"/>
        </w:rPr>
        <w:t xml:space="preserve"> antibiotic sales data was used in this study as a proxy for </w:t>
      </w:r>
      <w:r w:rsidR="00EB23DA" w:rsidRPr="00A32F95">
        <w:rPr>
          <w:bCs/>
          <w:lang w:eastAsia="en-GB"/>
        </w:rPr>
        <w:t xml:space="preserve">livestock </w:t>
      </w:r>
      <w:r w:rsidR="00092D28" w:rsidRPr="00A32F95">
        <w:rPr>
          <w:bCs/>
          <w:lang w:eastAsia="en-GB"/>
        </w:rPr>
        <w:t>antibiotic usage</w:t>
      </w:r>
      <w:r w:rsidR="00E4519F" w:rsidRPr="00A32F95">
        <w:rPr>
          <w:bCs/>
          <w:lang w:eastAsia="en-GB"/>
        </w:rPr>
        <w:t xml:space="preserve"> </w:t>
      </w:r>
      <w:r w:rsidR="00CB72E8" w:rsidRPr="00A32F95">
        <w:rPr>
          <w:bCs/>
          <w:lang w:eastAsia="en-GB"/>
        </w:rPr>
        <w:fldChar w:fldCharType="begin">
          <w:fldData xml:space="preserve">PEVuZE5vdGU+PENpdGU+PEF1dGhvcj5FdXJvcGVhbiBNZWRpY2luZXMgQWdlbmN5PC9BdXRob3I+
PFllYXI+MjAxNjwvWWVhcj48UmVjTnVtPjQxNTwvUmVjTnVtPjxEaXNwbGF5VGV4dD5bMS01XTwv
RGlzcGxheVRleHQ+PHJlY29yZD48cmVjLW51bWJlcj40MTU8L3JlYy1udW1iZXI+PGZvcmVpZ24t
a2V5cz48a2V5IGFwcD0iRU4iIGRiLWlkPSIyMjBmOWZ2d216ZXhka2Vmc2Vxdndwc2NhZXBmYXph
NXowNXgiIHRpbWVzdGFtcD0iMTY3OTg2Nzk4NyI+NDE1PC9rZXk+PC9mb3JlaWduLWtleXM+PHJl
Zi10eXBlIG5hbWU9IlJlcG9ydCI+Mjc8L3JlZi10eXBlPjxjb250cmlidXRvcnM+PGF1dGhvcnM+
PGF1dGhvcj5FdXJvcGVhbiBNZWRpY2luZXMgQWdlbmN5LCA8L2F1dGhvcj48YXV0aG9yPkV1cm9w
ZWFuIFN1cnZlaWxsYW5jZSBvZiBWZXRlcmluYXJ5IEFudGltaWNyb2JpYWwgQ29uc3VtcHRpb24s
PC9hdXRob3I+PC9hdXRob3JzPjwvY29udHJpYnV0b3JzPjx0aXRsZXM+PHRpdGxlPlNhbGVzIG9m
IHZldGVyaW5hcnkgYW50aW1pY3JvYmlhbCBhZ2VudHMgaW4gMzEgRXVyb3BlYW4gY291bnRyaWVz
IGluIDIwMTQ8L3RpdGxlPjwvdGl0bGVzPjxlZGl0aW9uPkVNQS82MTc2OS8yMDE2PC9lZGl0aW9u
PjxkYXRlcz48eWVhcj4yMDE2PC95ZWFyPjwvZGF0ZXM+PHB1Ymxpc2hlcj5FdXJvcGVhbiBNZWRp
Y2luZXMgQWdlbmN5PC9wdWJsaXNoZXI+PHVybHM+PHJlbGF0ZWQtdXJscz48dXJsPmh0dHBzOi8v
d3d3LmVtYS5ldXJvcGEuZXUvZW4vZG9jdW1lbnRzL3JlcG9ydC9zaXh0aC1lc3ZhYy1yZXBvcnQt
c2FsZXMtdmV0ZXJpbmFyeS1hbnRpbWljcm9iaWFsLWFnZW50cy0yOS1ldXJvcGVhbi1jb3VudHJp
ZXMtMjAxNF9lbi5wZGY8L3VybD48L3JlbGF0ZWQtdXJscz48L3VybHM+PC9yZWNvcmQ+PC9DaXRl
PjxDaXRlPjxBdXRob3I+RXVyb3BlYW4gTWVkaWNpbmVzIEFnZW5jeTwvQXV0aG9yPjxZZWFyPjIw
MTc8L1llYXI+PFJlY051bT40MTY8L1JlY051bT48cmVjb3JkPjxyZWMtbnVtYmVyPjQxNjwvcmVj
LW51bWJlcj48Zm9yZWlnbi1rZXlzPjxrZXkgYXBwPSJFTiIgZGItaWQ9IjIyMGY5ZnZ3bXpleGRr
ZWZzZXF2d3BzY2FlcGZhemE1ejA1eCIgdGltZXN0YW1wPSIxNjc5ODY3OTg3Ij40MTY8L2tleT48
L2ZvcmVpZ24ta2V5cz48cmVmLXR5cGUgbmFtZT0iUmVwb3J0Ij4yNzwvcmVmLXR5cGU+PGNvbnRy
aWJ1dG9ycz48YXV0aG9ycz48YXV0aG9yPkV1cm9wZWFuIE1lZGljaW5lcyBBZ2VuY3ksIDwvYXV0
aG9yPjxhdXRob3I+RXVyb3BlYW4gU3VydmVpbGxhbmNlIG9mIFZldGVyaW5hcnkgQW50aW1pY3Jv
YmlhbCBDb25zdW1wdGlvbiw8L2F1dGhvcj48L2F1dGhvcnM+PC9jb250cmlidXRvcnM+PHRpdGxl
cz48dGl0bGU+U2FsZXMgb2YgdmV0ZXJpbmFyeSBhbnRpbWljcm9iaWFsIGFnZW50cyBpbiAzMSBF
dXJvcGVhbiBjb3VudHJpZXMgaW4gMjAxNTwvdGl0bGU+PC90aXRsZXM+PGVkaXRpb24+RU1BLzE4
NDg1NS8yMDE3PC9lZGl0aW9uPjxkYXRlcz48eWVhcj4yMDE3PC95ZWFyPjwvZGF0ZXM+PHB1Ymxp
c2hlcj5FdXJvcGVhbiBNZWRpY2luZXMgQWdlbmN5PC9wdWJsaXNoZXI+PHVybHM+PHJlbGF0ZWQt
dXJscz48dXJsPmh0dHBzOi8vd3d3LmVtYS5ldXJvcGEuZXUvZW4vZG9jdW1lbnRzL3JlcG9ydC9z
ZXZlbnRoLWVzdmFjLXJlcG9ydC1zYWxlcy12ZXRlcmluYXJ5LWFudGltaWNyb2JpYWwtYWdlbnRz
LTMwLWV1cm9wZWFuLWNvdW50cmllcy0yMDE1X2VuLnBkZjwvdXJsPjwvcmVsYXRlZC11cmxzPjwv
dXJscz48L3JlY29yZD48L0NpdGU+PENpdGU+PEF1dGhvcj5FdXJvcGVhbiBNZWRpY2luZXMgQWdl
bmN5PC9BdXRob3I+PFllYXI+MjAxODwvWWVhcj48UmVjTnVtPjQxNzwvUmVjTnVtPjxyZWNvcmQ+
PHJlYy1udW1iZXI+NDE3PC9yZWMtbnVtYmVyPjxmb3JlaWduLWtleXM+PGtleSBhcHA9IkVOIiBk
Yi1pZD0iMjIwZjlmdndtemV4ZGtlZnNlcXZ3cHNjYWVwZmF6YTV6MDV4IiB0aW1lc3RhbXA9IjE2
Nzk4Njc5ODciPjQxNzwva2V5PjwvZm9yZWlnbi1rZXlzPjxyZWYtdHlwZSBuYW1lPSJSZXBvcnQi
PjI3PC9yZWYtdHlwZT48Y29udHJpYnV0b3JzPjxhdXRob3JzPjxhdXRob3I+RXVyb3BlYW4gTWVk
aWNpbmVzIEFnZW5jeSwgPC9hdXRob3I+PGF1dGhvcj5FdXJvcGVhbiBTdXJ2ZWlsbGFuY2Ugb2Yg
VmV0ZXJpbmFyeSBBbnRpbWljcm9iaWFsIENvbnN1bXB0aW9uLDwvYXV0aG9yPjwvYXV0aG9ycz48
L2NvbnRyaWJ1dG9ycz48dGl0bGVzPjx0aXRsZT5TYWxlcyBvZiB2ZXRlcmluYXJ5IGFudGltaWNy
b2JpYWwgYWdlbnRzIGluIDMxIEV1cm9wZWFuIGNvdW50cmllcyBpbiAyMDE2PC90aXRsZT48L3Rp
dGxlcz48ZWRpdGlvbj5FTUEvMjc1OTgyLzIwMTg8L2VkaXRpb24+PGRhdGVzPjx5ZWFyPjIwMTg8
L3llYXI+PC9kYXRlcz48cHVibGlzaGVyPkV1cm9wZWFuIE1lZGljaW5lcyBBZ2VuY3k8L3B1Ymxp
c2hlcj48dXJscz48cmVsYXRlZC11cmxzPjx1cmw+aHR0cHM6Ly93d3cuZW1hLmV1cm9wYS5ldS9l
bi9kb2N1bWVudHMvcmVwb3J0L3NhbGVzLXZldGVyaW5hcnktYW50aW1pY3JvYmlhbC1hZ2VudHMt
MzAtZXVyb3BlYW4tY291bnRyaWVzLTIwMTYtdHJlbmRzLTIwMTAtMjAxNi1laWdodGgtZXN2YWNf
ZW4ucGRmPC91cmw+PC9yZWxhdGVkLXVybHM+PC91cmxzPjwvcmVjb3JkPjwvQ2l0ZT48Q2l0ZT48
QXV0aG9yPkV1cm9wZWFuIE1lZGljaW5lcyBBZ2VuY3k8L0F1dGhvcj48WWVhcj4yMDE5PC9ZZWFy
PjxSZWNOdW0+NDE4PC9SZWNOdW0+PHJlY29yZD48cmVjLW51bWJlcj40MTg8L3JlYy1udW1iZXI+
PGZvcmVpZ24ta2V5cz48a2V5IGFwcD0iRU4iIGRiLWlkPSIyMjBmOWZ2d216ZXhka2Vmc2Vxdndw
c2NhZXBmYXphNXowNXgiIHRpbWVzdGFtcD0iMTY3OTg2Nzk4NyI+NDE4PC9rZXk+PC9mb3JlaWdu
LWtleXM+PHJlZi10eXBlIG5hbWU9IlJlcG9ydCI+Mjc8L3JlZi10eXBlPjxjb250cmlidXRvcnM+
PGF1dGhvcnM+PGF1dGhvcj5FdXJvcGVhbiBNZWRpY2luZXMgQWdlbmN5LCA8L2F1dGhvcj48YXV0
aG9yPkV1cm9wZWFuIFN1cnZlaWxsYW5jZSBvZiBWZXRlcmluYXJ5IEFudGltaWNyb2JpYWwgQ29u
c3VtcHRpb24sPC9hdXRob3I+PC9hdXRob3JzPjwvY29udHJpYnV0b3JzPjx0aXRsZXM+PHRpdGxl
PlNhbGVzIG9mIHZldGVyaW5hcnkgYW50aW1pY3JvYmlhbCBhZ2VudHMgaW4gMzEgRXVyb3BlYW4g
Y291bnRyaWVzIGluIDIwMTc8L3RpdGxlPjwvdGl0bGVzPjxlZGl0aW9uPkVNQS8yOTQ2NzQvMjAx
OTwvZWRpdGlvbj48ZGF0ZXM+PHllYXI+MjAxOTwveWVhcj48L2RhdGVzPjxwdWJsaXNoZXI+RXVy
b3BlYW4gTWVkaWNpbmVzIEFnZW5jeTwvcHVibGlzaGVyPjx1cmxzPjxyZWxhdGVkLXVybHM+PHVy
bD5odHRwczovL3d3dy5lbWEuZXVyb3BhLmV1L2VuL2RvY3VtZW50cy9yZXBvcnQvc2FsZXMtdmV0
ZXJpbmFyeS1hbnRpbWljcm9iaWFsLWFnZW50cy0zMS1ldXJvcGVhbi1jb3VudHJpZXMtMjAxN19l
bi5wZGY8L3VybD48L3JlbGF0ZWQtdXJscz48L3VybHM+PC9yZWNvcmQ+PC9DaXRlPjxDaXRlPjxB
dXRob3I+RXVyb3BlYW4gTWVkaWNpbmVzIEFnZW5jeTwvQXV0aG9yPjxZZWFyPjIwMjA8L1llYXI+
PFJlY051bT40MTk8L1JlY051bT48cmVjb3JkPjxyZWMtbnVtYmVyPjQxOTwvcmVjLW51bWJlcj48
Zm9yZWlnbi1rZXlzPjxrZXkgYXBwPSJFTiIgZGItaWQ9IjIyMGY5ZnZ3bXpleGRrZWZzZXF2d3Bz
Y2FlcGZhemE1ejA1eCIgdGltZXN0YW1wPSIxNjc5ODY3OTg3Ij40MTk8L2tleT48L2ZvcmVpZ24t
a2V5cz48cmVmLXR5cGUgbmFtZT0iUmVwb3J0Ij4yNzwvcmVmLXR5cGU+PGNvbnRyaWJ1dG9ycz48
YXV0aG9ycz48YXV0aG9yPkV1cm9wZWFuIE1lZGljaW5lcyBBZ2VuY3ksIDwvYXV0aG9yPjxhdXRo
b3I+RXVyb3BlYW4gU3VydmVpbGxhbmNlIG9mIFZldGVyaW5hcnkgQW50aW1pY3JvYmlhbCBDb25z
dW1wdGlvbiw8L2F1dGhvcj48L2F1dGhvcnM+PC9jb250cmlidXRvcnM+PHRpdGxlcz48dGl0bGU+
U2FsZXMgb2YgdmV0ZXJpbmFyeSBhbnRpbWljcm9iaWFsIGFnZW50cyBpbiAzMSBFdXJvcGVhbiBj
b3VudHJpZXMgaW4gMjAxODwvdGl0bGU+PC90aXRsZXM+PGVkaXRpb24+RU1BLzI0MzA5LzIwMjA8
L2VkaXRpb24+PGRhdGVzPjx5ZWFyPjIwMjA8L3llYXI+PC9kYXRlcz48cHVibGlzaGVyPkV1cm9w
ZWFuIE1lZGljaW5lcyBBZ2VuY3k8L3B1Ymxpc2hlcj48dXJscz48cmVsYXRlZC11cmxzPjx1cmw+
aHR0cHM6Ly93d3cuZW1hLmV1cm9wYS5ldS9lbi9kb2N1bWVudHMvcmVwb3J0L3NhbGVzLXZldGVy
aW5hcnktYW50aW1pY3JvYmlhbC1hZ2VudHMtMzEtZXVyb3BlYW4tY291bnRyaWVzLTIwMTgtdHJl
bmRzLTIwMTAtMjAxOC10ZW50aC1lc3ZhYy1yZXBvcnRfZW4ucGRmPC91cmw+PC9yZWxhdGVkLXVy
bHM+PC91cmxzPjwvcmVjb3JkPjwvQ2l0ZT48L0VuZE5vdGU+AG==
</w:fldData>
        </w:fldChar>
      </w:r>
      <w:r w:rsidR="0052664E">
        <w:rPr>
          <w:bCs/>
          <w:lang w:eastAsia="en-GB"/>
        </w:rPr>
        <w:instrText xml:space="preserve"> ADDIN EN.CITE </w:instrText>
      </w:r>
      <w:r w:rsidR="0052664E">
        <w:rPr>
          <w:bCs/>
          <w:lang w:eastAsia="en-GB"/>
        </w:rPr>
        <w:fldChar w:fldCharType="begin">
          <w:fldData xml:space="preserve">PEVuZE5vdGU+PENpdGU+PEF1dGhvcj5FdXJvcGVhbiBNZWRpY2luZXMgQWdlbmN5PC9BdXRob3I+
PFllYXI+MjAxNjwvWWVhcj48UmVjTnVtPjQxNTwvUmVjTnVtPjxEaXNwbGF5VGV4dD5bMS01XTwv
RGlzcGxheVRleHQ+PHJlY29yZD48cmVjLW51bWJlcj40MTU8L3JlYy1udW1iZXI+PGZvcmVpZ24t
a2V5cz48a2V5IGFwcD0iRU4iIGRiLWlkPSIyMjBmOWZ2d216ZXhka2Vmc2Vxdndwc2NhZXBmYXph
NXowNXgiIHRpbWVzdGFtcD0iMTY3OTg2Nzk4NyI+NDE1PC9rZXk+PC9mb3JlaWduLWtleXM+PHJl
Zi10eXBlIG5hbWU9IlJlcG9ydCI+Mjc8L3JlZi10eXBlPjxjb250cmlidXRvcnM+PGF1dGhvcnM+
PGF1dGhvcj5FdXJvcGVhbiBNZWRpY2luZXMgQWdlbmN5LCA8L2F1dGhvcj48YXV0aG9yPkV1cm9w
ZWFuIFN1cnZlaWxsYW5jZSBvZiBWZXRlcmluYXJ5IEFudGltaWNyb2JpYWwgQ29uc3VtcHRpb24s
PC9hdXRob3I+PC9hdXRob3JzPjwvY29udHJpYnV0b3JzPjx0aXRsZXM+PHRpdGxlPlNhbGVzIG9m
IHZldGVyaW5hcnkgYW50aW1pY3JvYmlhbCBhZ2VudHMgaW4gMzEgRXVyb3BlYW4gY291bnRyaWVz
IGluIDIwMTQ8L3RpdGxlPjwvdGl0bGVzPjxlZGl0aW9uPkVNQS82MTc2OS8yMDE2PC9lZGl0aW9u
PjxkYXRlcz48eWVhcj4yMDE2PC95ZWFyPjwvZGF0ZXM+PHB1Ymxpc2hlcj5FdXJvcGVhbiBNZWRp
Y2luZXMgQWdlbmN5PC9wdWJsaXNoZXI+PHVybHM+PHJlbGF0ZWQtdXJscz48dXJsPmh0dHBzOi8v
d3d3LmVtYS5ldXJvcGEuZXUvZW4vZG9jdW1lbnRzL3JlcG9ydC9zaXh0aC1lc3ZhYy1yZXBvcnQt
c2FsZXMtdmV0ZXJpbmFyeS1hbnRpbWljcm9iaWFsLWFnZW50cy0yOS1ldXJvcGVhbi1jb3VudHJp
ZXMtMjAxNF9lbi5wZGY8L3VybD48L3JlbGF0ZWQtdXJscz48L3VybHM+PC9yZWNvcmQ+PC9DaXRl
PjxDaXRlPjxBdXRob3I+RXVyb3BlYW4gTWVkaWNpbmVzIEFnZW5jeTwvQXV0aG9yPjxZZWFyPjIw
MTc8L1llYXI+PFJlY051bT40MTY8L1JlY051bT48cmVjb3JkPjxyZWMtbnVtYmVyPjQxNjwvcmVj
LW51bWJlcj48Zm9yZWlnbi1rZXlzPjxrZXkgYXBwPSJFTiIgZGItaWQ9IjIyMGY5ZnZ3bXpleGRr
ZWZzZXF2d3BzY2FlcGZhemE1ejA1eCIgdGltZXN0YW1wPSIxNjc5ODY3OTg3Ij40MTY8L2tleT48
L2ZvcmVpZ24ta2V5cz48cmVmLXR5cGUgbmFtZT0iUmVwb3J0Ij4yNzwvcmVmLXR5cGU+PGNvbnRy
aWJ1dG9ycz48YXV0aG9ycz48YXV0aG9yPkV1cm9wZWFuIE1lZGljaW5lcyBBZ2VuY3ksIDwvYXV0
aG9yPjxhdXRob3I+RXVyb3BlYW4gU3VydmVpbGxhbmNlIG9mIFZldGVyaW5hcnkgQW50aW1pY3Jv
YmlhbCBDb25zdW1wdGlvbiw8L2F1dGhvcj48L2F1dGhvcnM+PC9jb250cmlidXRvcnM+PHRpdGxl
cz48dGl0bGU+U2FsZXMgb2YgdmV0ZXJpbmFyeSBhbnRpbWljcm9iaWFsIGFnZW50cyBpbiAzMSBF
dXJvcGVhbiBjb3VudHJpZXMgaW4gMjAxNTwvdGl0bGU+PC90aXRsZXM+PGVkaXRpb24+RU1BLzE4
NDg1NS8yMDE3PC9lZGl0aW9uPjxkYXRlcz48eWVhcj4yMDE3PC95ZWFyPjwvZGF0ZXM+PHB1Ymxp
c2hlcj5FdXJvcGVhbiBNZWRpY2luZXMgQWdlbmN5PC9wdWJsaXNoZXI+PHVybHM+PHJlbGF0ZWQt
dXJscz48dXJsPmh0dHBzOi8vd3d3LmVtYS5ldXJvcGEuZXUvZW4vZG9jdW1lbnRzL3JlcG9ydC9z
ZXZlbnRoLWVzdmFjLXJlcG9ydC1zYWxlcy12ZXRlcmluYXJ5LWFudGltaWNyb2JpYWwtYWdlbnRz
LTMwLWV1cm9wZWFuLWNvdW50cmllcy0yMDE1X2VuLnBkZjwvdXJsPjwvcmVsYXRlZC11cmxzPjwv
dXJscz48L3JlY29yZD48L0NpdGU+PENpdGU+PEF1dGhvcj5FdXJvcGVhbiBNZWRpY2luZXMgQWdl
bmN5PC9BdXRob3I+PFllYXI+MjAxODwvWWVhcj48UmVjTnVtPjQxNzwvUmVjTnVtPjxyZWNvcmQ+
PHJlYy1udW1iZXI+NDE3PC9yZWMtbnVtYmVyPjxmb3JlaWduLWtleXM+PGtleSBhcHA9IkVOIiBk
Yi1pZD0iMjIwZjlmdndtemV4ZGtlZnNlcXZ3cHNjYWVwZmF6YTV6MDV4IiB0aW1lc3RhbXA9IjE2
Nzk4Njc5ODciPjQxNzwva2V5PjwvZm9yZWlnbi1rZXlzPjxyZWYtdHlwZSBuYW1lPSJSZXBvcnQi
PjI3PC9yZWYtdHlwZT48Y29udHJpYnV0b3JzPjxhdXRob3JzPjxhdXRob3I+RXVyb3BlYW4gTWVk
aWNpbmVzIEFnZW5jeSwgPC9hdXRob3I+PGF1dGhvcj5FdXJvcGVhbiBTdXJ2ZWlsbGFuY2Ugb2Yg
VmV0ZXJpbmFyeSBBbnRpbWljcm9iaWFsIENvbnN1bXB0aW9uLDwvYXV0aG9yPjwvYXV0aG9ycz48
L2NvbnRyaWJ1dG9ycz48dGl0bGVzPjx0aXRsZT5TYWxlcyBvZiB2ZXRlcmluYXJ5IGFudGltaWNy
b2JpYWwgYWdlbnRzIGluIDMxIEV1cm9wZWFuIGNvdW50cmllcyBpbiAyMDE2PC90aXRsZT48L3Rp
dGxlcz48ZWRpdGlvbj5FTUEvMjc1OTgyLzIwMTg8L2VkaXRpb24+PGRhdGVzPjx5ZWFyPjIwMTg8
L3llYXI+PC9kYXRlcz48cHVibGlzaGVyPkV1cm9wZWFuIE1lZGljaW5lcyBBZ2VuY3k8L3B1Ymxp
c2hlcj48dXJscz48cmVsYXRlZC11cmxzPjx1cmw+aHR0cHM6Ly93d3cuZW1hLmV1cm9wYS5ldS9l
bi9kb2N1bWVudHMvcmVwb3J0L3NhbGVzLXZldGVyaW5hcnktYW50aW1pY3JvYmlhbC1hZ2VudHMt
MzAtZXVyb3BlYW4tY291bnRyaWVzLTIwMTYtdHJlbmRzLTIwMTAtMjAxNi1laWdodGgtZXN2YWNf
ZW4ucGRmPC91cmw+PC9yZWxhdGVkLXVybHM+PC91cmxzPjwvcmVjb3JkPjwvQ2l0ZT48Q2l0ZT48
QXV0aG9yPkV1cm9wZWFuIE1lZGljaW5lcyBBZ2VuY3k8L0F1dGhvcj48WWVhcj4yMDE5PC9ZZWFy
PjxSZWNOdW0+NDE4PC9SZWNOdW0+PHJlY29yZD48cmVjLW51bWJlcj40MTg8L3JlYy1udW1iZXI+
PGZvcmVpZ24ta2V5cz48a2V5IGFwcD0iRU4iIGRiLWlkPSIyMjBmOWZ2d216ZXhka2Vmc2Vxdndw
c2NhZXBmYXphNXowNXgiIHRpbWVzdGFtcD0iMTY3OTg2Nzk4NyI+NDE4PC9rZXk+PC9mb3JlaWdu
LWtleXM+PHJlZi10eXBlIG5hbWU9IlJlcG9ydCI+Mjc8L3JlZi10eXBlPjxjb250cmlidXRvcnM+
PGF1dGhvcnM+PGF1dGhvcj5FdXJvcGVhbiBNZWRpY2luZXMgQWdlbmN5LCA8L2F1dGhvcj48YXV0
aG9yPkV1cm9wZWFuIFN1cnZlaWxsYW5jZSBvZiBWZXRlcmluYXJ5IEFudGltaWNyb2JpYWwgQ29u
c3VtcHRpb24sPC9hdXRob3I+PC9hdXRob3JzPjwvY29udHJpYnV0b3JzPjx0aXRsZXM+PHRpdGxl
PlNhbGVzIG9mIHZldGVyaW5hcnkgYW50aW1pY3JvYmlhbCBhZ2VudHMgaW4gMzEgRXVyb3BlYW4g
Y291bnRyaWVzIGluIDIwMTc8L3RpdGxlPjwvdGl0bGVzPjxlZGl0aW9uPkVNQS8yOTQ2NzQvMjAx
OTwvZWRpdGlvbj48ZGF0ZXM+PHllYXI+MjAxOTwveWVhcj48L2RhdGVzPjxwdWJsaXNoZXI+RXVy
b3BlYW4gTWVkaWNpbmVzIEFnZW5jeTwvcHVibGlzaGVyPjx1cmxzPjxyZWxhdGVkLXVybHM+PHVy
bD5odHRwczovL3d3dy5lbWEuZXVyb3BhLmV1L2VuL2RvY3VtZW50cy9yZXBvcnQvc2FsZXMtdmV0
ZXJpbmFyeS1hbnRpbWljcm9iaWFsLWFnZW50cy0zMS1ldXJvcGVhbi1jb3VudHJpZXMtMjAxN19l
bi5wZGY8L3VybD48L3JlbGF0ZWQtdXJscz48L3VybHM+PC9yZWNvcmQ+PC9DaXRlPjxDaXRlPjxB
dXRob3I+RXVyb3BlYW4gTWVkaWNpbmVzIEFnZW5jeTwvQXV0aG9yPjxZZWFyPjIwMjA8L1llYXI+
PFJlY051bT40MTk8L1JlY051bT48cmVjb3JkPjxyZWMtbnVtYmVyPjQxOTwvcmVjLW51bWJlcj48
Zm9yZWlnbi1rZXlzPjxrZXkgYXBwPSJFTiIgZGItaWQ9IjIyMGY5ZnZ3bXpleGRrZWZzZXF2d3Bz
Y2FlcGZhemE1ejA1eCIgdGltZXN0YW1wPSIxNjc5ODY3OTg3Ij40MTk8L2tleT48L2ZvcmVpZ24t
a2V5cz48cmVmLXR5cGUgbmFtZT0iUmVwb3J0Ij4yNzwvcmVmLXR5cGU+PGNvbnRyaWJ1dG9ycz48
YXV0aG9ycz48YXV0aG9yPkV1cm9wZWFuIE1lZGljaW5lcyBBZ2VuY3ksIDwvYXV0aG9yPjxhdXRo
b3I+RXVyb3BlYW4gU3VydmVpbGxhbmNlIG9mIFZldGVyaW5hcnkgQW50aW1pY3JvYmlhbCBDb25z
dW1wdGlvbiw8L2F1dGhvcj48L2F1dGhvcnM+PC9jb250cmlidXRvcnM+PHRpdGxlcz48dGl0bGU+
U2FsZXMgb2YgdmV0ZXJpbmFyeSBhbnRpbWljcm9iaWFsIGFnZW50cyBpbiAzMSBFdXJvcGVhbiBj
b3VudHJpZXMgaW4gMjAxODwvdGl0bGU+PC90aXRsZXM+PGVkaXRpb24+RU1BLzI0MzA5LzIwMjA8
L2VkaXRpb24+PGRhdGVzPjx5ZWFyPjIwMjA8L3llYXI+PC9kYXRlcz48cHVibGlzaGVyPkV1cm9w
ZWFuIE1lZGljaW5lcyBBZ2VuY3k8L3B1Ymxpc2hlcj48dXJscz48cmVsYXRlZC11cmxzPjx1cmw+
aHR0cHM6Ly93d3cuZW1hLmV1cm9wYS5ldS9lbi9kb2N1bWVudHMvcmVwb3J0L3NhbGVzLXZldGVy
aW5hcnktYW50aW1pY3JvYmlhbC1hZ2VudHMtMzEtZXVyb3BlYW4tY291bnRyaWVzLTIwMTgtdHJl
bmRzLTIwMTAtMjAxOC10ZW50aC1lc3ZhYy1yZXBvcnRfZW4ucGRmPC91cmw+PC9yZWxhdGVkLXVy
bHM+PC91cmxzPjwvcmVjb3JkPjwvQ2l0ZT48L0VuZE5vdGU+AG==
</w:fldData>
        </w:fldChar>
      </w:r>
      <w:r w:rsidR="0052664E">
        <w:rPr>
          <w:bCs/>
          <w:lang w:eastAsia="en-GB"/>
        </w:rPr>
        <w:instrText xml:space="preserve"> ADDIN EN.CITE.DATA </w:instrText>
      </w:r>
      <w:r w:rsidR="0052664E">
        <w:rPr>
          <w:bCs/>
          <w:lang w:eastAsia="en-GB"/>
        </w:rPr>
      </w:r>
      <w:r w:rsidR="0052664E">
        <w:rPr>
          <w:bCs/>
          <w:lang w:eastAsia="en-GB"/>
        </w:rPr>
        <w:fldChar w:fldCharType="end"/>
      </w:r>
      <w:r w:rsidR="00CB72E8" w:rsidRPr="00A32F95">
        <w:rPr>
          <w:bCs/>
          <w:lang w:eastAsia="en-GB"/>
        </w:rPr>
      </w:r>
      <w:r w:rsidR="00CB72E8" w:rsidRPr="00A32F95">
        <w:rPr>
          <w:bCs/>
          <w:lang w:eastAsia="en-GB"/>
        </w:rPr>
        <w:fldChar w:fldCharType="separate"/>
      </w:r>
      <w:r w:rsidR="0052664E">
        <w:rPr>
          <w:bCs/>
          <w:noProof/>
          <w:lang w:eastAsia="en-GB"/>
        </w:rPr>
        <w:t>[1-5]</w:t>
      </w:r>
      <w:r w:rsidR="00CB72E8" w:rsidRPr="00A32F95">
        <w:rPr>
          <w:bCs/>
          <w:lang w:eastAsia="en-GB"/>
        </w:rPr>
        <w:fldChar w:fldCharType="end"/>
      </w:r>
      <w:r w:rsidR="00092D28" w:rsidRPr="00A32F95">
        <w:rPr>
          <w:bCs/>
          <w:lang w:eastAsia="en-GB"/>
        </w:rPr>
        <w:t xml:space="preserve">. </w:t>
      </w:r>
      <w:r w:rsidR="00EB23DA" w:rsidRPr="00A32F95">
        <w:rPr>
          <w:bCs/>
          <w:lang w:eastAsia="en-GB"/>
        </w:rPr>
        <w:t>This measure was used due to a lack of</w:t>
      </w:r>
      <w:r w:rsidR="00CB4BCC" w:rsidRPr="00A32F95">
        <w:rPr>
          <w:bCs/>
          <w:lang w:eastAsia="en-GB"/>
        </w:rPr>
        <w:t xml:space="preserve"> livestock species-specific antibiotic usage surveillance data stratified by</w:t>
      </w:r>
      <w:r w:rsidR="00CB4BCC">
        <w:rPr>
          <w:bCs/>
          <w:lang w:eastAsia="en-GB"/>
        </w:rPr>
        <w:t xml:space="preserve"> country. </w:t>
      </w:r>
      <w:r w:rsidR="00094BD6">
        <w:rPr>
          <w:bCs/>
          <w:lang w:eastAsia="en-GB"/>
        </w:rPr>
        <w:t xml:space="preserve">We note that livestock antibiotic sales </w:t>
      </w:r>
      <w:r w:rsidR="00805290">
        <w:rPr>
          <w:bCs/>
          <w:lang w:eastAsia="en-GB"/>
        </w:rPr>
        <w:t>are</w:t>
      </w:r>
      <w:r w:rsidR="00094BD6">
        <w:rPr>
          <w:bCs/>
          <w:lang w:eastAsia="en-GB"/>
        </w:rPr>
        <w:t xml:space="preserve"> not an exact proxy measure for usage, nor has a definitive link been proven between these two quantities. However, due to a lack of more relevant </w:t>
      </w:r>
      <w:r w:rsidR="00CE45AA">
        <w:rPr>
          <w:bCs/>
          <w:lang w:eastAsia="en-GB"/>
        </w:rPr>
        <w:t>epidemiological</w:t>
      </w:r>
      <w:r w:rsidR="00094BD6">
        <w:rPr>
          <w:bCs/>
          <w:lang w:eastAsia="en-GB"/>
        </w:rPr>
        <w:t xml:space="preserve"> surveillance data</w:t>
      </w:r>
      <w:r w:rsidR="00805290">
        <w:rPr>
          <w:bCs/>
          <w:lang w:eastAsia="en-GB"/>
        </w:rPr>
        <w:t>,</w:t>
      </w:r>
      <w:r w:rsidR="00094BD6">
        <w:rPr>
          <w:bCs/>
          <w:lang w:eastAsia="en-GB"/>
        </w:rPr>
        <w:t xml:space="preserve"> the ESVAC dataset was deemed sufficient.</w:t>
      </w:r>
    </w:p>
    <w:p w14:paraId="0BE22969" w14:textId="4DCB1091" w:rsidR="00092D28" w:rsidRDefault="00092D28" w:rsidP="008A7045">
      <w:pPr>
        <w:spacing w:after="0" w:line="360" w:lineRule="auto"/>
        <w:jc w:val="both"/>
        <w:rPr>
          <w:bCs/>
          <w:lang w:eastAsia="en-GB"/>
        </w:rPr>
      </w:pPr>
    </w:p>
    <w:p w14:paraId="31BB5B80" w14:textId="00A7F13D" w:rsidR="002A4BC9" w:rsidRDefault="00094BD6" w:rsidP="008A7045">
      <w:pPr>
        <w:spacing w:after="0" w:line="360" w:lineRule="auto"/>
        <w:jc w:val="both"/>
        <w:rPr>
          <w:bCs/>
          <w:lang w:eastAsia="en-GB"/>
        </w:rPr>
      </w:pPr>
      <w:r>
        <w:rPr>
          <w:bCs/>
          <w:lang w:eastAsia="en-GB"/>
        </w:rPr>
        <w:t>The ESVAC data</w:t>
      </w:r>
      <w:r w:rsidR="00CE45AA">
        <w:rPr>
          <w:bCs/>
          <w:lang w:eastAsia="en-GB"/>
        </w:rPr>
        <w:t xml:space="preserve">set </w:t>
      </w:r>
      <w:r w:rsidR="000F221C">
        <w:rPr>
          <w:bCs/>
          <w:lang w:eastAsia="en-GB"/>
        </w:rPr>
        <w:t>provides antibiotic sales expressed in mg/PCU for all livestock, representing a composite measure of m</w:t>
      </w:r>
      <w:r w:rsidR="00805290">
        <w:rPr>
          <w:bCs/>
          <w:lang w:eastAsia="en-GB"/>
        </w:rPr>
        <w:t>illigram (mg)</w:t>
      </w:r>
      <w:r w:rsidR="000F221C">
        <w:rPr>
          <w:bCs/>
          <w:lang w:eastAsia="en-GB"/>
        </w:rPr>
        <w:t xml:space="preserve"> of active ingredient normalised by the population correction unit</w:t>
      </w:r>
      <w:r w:rsidR="00805290">
        <w:rPr>
          <w:bCs/>
          <w:lang w:eastAsia="en-GB"/>
        </w:rPr>
        <w:t xml:space="preserve"> (PCU)</w:t>
      </w:r>
      <w:r w:rsidR="000F221C">
        <w:rPr>
          <w:bCs/>
          <w:lang w:eastAsia="en-GB"/>
        </w:rPr>
        <w:t>. This latter measure</w:t>
      </w:r>
      <w:r w:rsidR="00805290">
        <w:rPr>
          <w:bCs/>
          <w:lang w:eastAsia="en-GB"/>
        </w:rPr>
        <w:t xml:space="preserve">, </w:t>
      </w:r>
      <w:r w:rsidR="000F221C">
        <w:rPr>
          <w:bCs/>
          <w:lang w:eastAsia="en-GB"/>
        </w:rPr>
        <w:t>PCU</w:t>
      </w:r>
      <w:r w:rsidR="00805290">
        <w:rPr>
          <w:bCs/>
          <w:lang w:eastAsia="en-GB"/>
        </w:rPr>
        <w:t>,</w:t>
      </w:r>
      <w:r w:rsidR="000F221C">
        <w:rPr>
          <w:bCs/>
          <w:lang w:eastAsia="en-GB"/>
        </w:rPr>
        <w:t xml:space="preserve"> can be considered the total biomass of all livestock populations potentially treat</w:t>
      </w:r>
      <w:r w:rsidR="000E0C81">
        <w:rPr>
          <w:bCs/>
          <w:lang w:eastAsia="en-GB"/>
        </w:rPr>
        <w:t>able</w:t>
      </w:r>
      <w:r w:rsidR="000F221C">
        <w:rPr>
          <w:bCs/>
          <w:lang w:eastAsia="en-GB"/>
        </w:rPr>
        <w:t xml:space="preserve"> with antimicrobials.</w:t>
      </w:r>
      <w:r w:rsidR="00A67DD3">
        <w:rPr>
          <w:bCs/>
          <w:lang w:eastAsia="en-GB"/>
        </w:rPr>
        <w:t xml:space="preserve"> A scaling calculation was conduc</w:t>
      </w:r>
      <w:r w:rsidR="002A4BC9">
        <w:rPr>
          <w:bCs/>
          <w:lang w:eastAsia="en-GB"/>
        </w:rPr>
        <w:t xml:space="preserve">ted to scale the non-specific overall livestock antibiotic sales to be species-specific for each case study. </w:t>
      </w:r>
    </w:p>
    <w:p w14:paraId="1F4AA7DE" w14:textId="77777777" w:rsidR="001C48B3" w:rsidRDefault="001C48B3" w:rsidP="008A7045">
      <w:pPr>
        <w:spacing w:after="0" w:line="360" w:lineRule="auto"/>
        <w:jc w:val="both"/>
        <w:rPr>
          <w:bCs/>
          <w:lang w:eastAsia="en-GB"/>
        </w:rPr>
      </w:pPr>
    </w:p>
    <w:p w14:paraId="6178C3BE" w14:textId="291AE439" w:rsidR="004864FA" w:rsidRDefault="002A4BC9" w:rsidP="00570300">
      <w:pPr>
        <w:spacing w:after="0" w:line="360" w:lineRule="auto"/>
        <w:jc w:val="both"/>
        <w:rPr>
          <w:bCs/>
          <w:lang w:eastAsia="en-GB"/>
        </w:rPr>
      </w:pPr>
      <w:r w:rsidRPr="00A32F95">
        <w:rPr>
          <w:bCs/>
          <w:lang w:eastAsia="en-GB"/>
        </w:rPr>
        <w:t>This scaling was performed by first identifying the proportion</w:t>
      </w:r>
      <w:r w:rsidR="00095D4A" w:rsidRPr="00A32F95">
        <w:rPr>
          <w:bCs/>
          <w:lang w:eastAsia="en-GB"/>
        </w:rPr>
        <w:t xml:space="preserve"> PCU</w:t>
      </w:r>
      <w:r w:rsidRPr="00A32F95">
        <w:rPr>
          <w:bCs/>
          <w:lang w:eastAsia="en-GB"/>
        </w:rPr>
        <w:t xml:space="preserve"> of </w:t>
      </w:r>
      <w:r w:rsidR="00095D4A" w:rsidRPr="00A32F95">
        <w:rPr>
          <w:bCs/>
          <w:lang w:eastAsia="en-GB"/>
        </w:rPr>
        <w:t xml:space="preserve">the </w:t>
      </w:r>
      <w:proofErr w:type="gramStart"/>
      <w:r w:rsidR="00095D4A" w:rsidRPr="00A32F95">
        <w:rPr>
          <w:bCs/>
          <w:lang w:eastAsia="en-GB"/>
        </w:rPr>
        <w:t>particular livestock</w:t>
      </w:r>
      <w:proofErr w:type="gramEnd"/>
      <w:r w:rsidR="00095D4A" w:rsidRPr="00A32F95">
        <w:rPr>
          <w:bCs/>
          <w:lang w:eastAsia="en-GB"/>
        </w:rPr>
        <w:t xml:space="preserve"> species of interest in each case study</w:t>
      </w:r>
      <w:r w:rsidR="000E0C81" w:rsidRPr="00A32F95">
        <w:rPr>
          <w:bCs/>
          <w:lang w:eastAsia="en-GB"/>
        </w:rPr>
        <w:t>,</w:t>
      </w:r>
      <w:r w:rsidR="00095D4A" w:rsidRPr="00A32F95">
        <w:rPr>
          <w:bCs/>
          <w:lang w:eastAsia="en-GB"/>
        </w:rPr>
        <w:t xml:space="preserve"> </w:t>
      </w:r>
      <w:r w:rsidR="00B15C9D" w:rsidRPr="00A32F95">
        <w:rPr>
          <w:bCs/>
          <w:lang w:eastAsia="en-GB"/>
        </w:rPr>
        <w:t>in relation</w:t>
      </w:r>
      <w:r w:rsidR="00095D4A" w:rsidRPr="00A32F95">
        <w:rPr>
          <w:bCs/>
          <w:lang w:eastAsia="en-GB"/>
        </w:rPr>
        <w:t xml:space="preserve"> to the total livestock PCU</w:t>
      </w:r>
      <w:r w:rsidR="00D54839" w:rsidRPr="00A32F95">
        <w:rPr>
          <w:bCs/>
          <w:lang w:eastAsia="en-GB"/>
        </w:rPr>
        <w:t xml:space="preserve"> in each country</w:t>
      </w:r>
      <w:r w:rsidR="00095D4A" w:rsidRPr="00A32F95">
        <w:rPr>
          <w:bCs/>
          <w:lang w:eastAsia="en-GB"/>
        </w:rPr>
        <w:t>. This country-specific proportion was then used to scale the level of antibiotic usage (mg/PCU) for the</w:t>
      </w:r>
      <w:r w:rsidR="00DD7FAA" w:rsidRPr="00A32F95">
        <w:rPr>
          <w:bCs/>
          <w:lang w:eastAsia="en-GB"/>
        </w:rPr>
        <w:t xml:space="preserve"> specific</w:t>
      </w:r>
      <w:r w:rsidR="00095D4A" w:rsidRPr="00A32F95">
        <w:rPr>
          <w:bCs/>
          <w:lang w:eastAsia="en-GB"/>
        </w:rPr>
        <w:t xml:space="preserve"> livestock species of interest</w:t>
      </w:r>
      <w:r w:rsidR="00E4519F" w:rsidRPr="00A32F95">
        <w:rPr>
          <w:bCs/>
          <w:lang w:eastAsia="en-GB"/>
        </w:rPr>
        <w:t xml:space="preserve"> for each country</w:t>
      </w:r>
      <w:r w:rsidR="00095D4A" w:rsidRPr="00A32F95">
        <w:rPr>
          <w:bCs/>
          <w:lang w:eastAsia="en-GB"/>
        </w:rPr>
        <w:t xml:space="preserve">. </w:t>
      </w:r>
      <w:r w:rsidR="00B15C9D" w:rsidRPr="00A32F95">
        <w:rPr>
          <w:bCs/>
          <w:lang w:eastAsia="en-GB"/>
        </w:rPr>
        <w:t xml:space="preserve">This was repeated for every included year for each country in each case study. </w:t>
      </w:r>
      <w:r w:rsidR="00DD7FAA" w:rsidRPr="00A32F95">
        <w:rPr>
          <w:bCs/>
          <w:lang w:eastAsia="en-GB"/>
        </w:rPr>
        <w:t xml:space="preserve">Note that for this study, g/PCU was used as the antibiotic sales unit of measurement for all model fitting. </w:t>
      </w:r>
      <w:r w:rsidR="001C7F0B" w:rsidRPr="00A32F95">
        <w:rPr>
          <w:bCs/>
          <w:lang w:eastAsia="en-GB"/>
        </w:rPr>
        <w:t xml:space="preserve">An example </w:t>
      </w:r>
      <w:r w:rsidR="00DD7FAA" w:rsidRPr="00A32F95">
        <w:rPr>
          <w:bCs/>
          <w:lang w:eastAsia="en-GB"/>
        </w:rPr>
        <w:t xml:space="preserve">of this scaling calculation </w:t>
      </w:r>
      <w:r w:rsidR="001C7F0B" w:rsidRPr="00A32F95">
        <w:rPr>
          <w:bCs/>
          <w:lang w:eastAsia="en-GB"/>
        </w:rPr>
        <w:t xml:space="preserve">using </w:t>
      </w:r>
      <w:r w:rsidR="00DD7FAA" w:rsidRPr="00A32F95">
        <w:rPr>
          <w:bCs/>
          <w:lang w:eastAsia="en-GB"/>
        </w:rPr>
        <w:t xml:space="preserve">the average across each considered country in the dataset for each case study </w:t>
      </w:r>
      <w:r w:rsidR="001C7F0B" w:rsidRPr="00A32F95">
        <w:rPr>
          <w:bCs/>
          <w:lang w:eastAsia="en-GB"/>
        </w:rPr>
        <w:t>can be found below</w:t>
      </w:r>
      <w:r w:rsidR="00E4519F" w:rsidRPr="00A32F95">
        <w:rPr>
          <w:bCs/>
          <w:lang w:eastAsia="en-GB"/>
        </w:rPr>
        <w:t xml:space="preserve"> (</w:t>
      </w:r>
      <w:r w:rsidR="000E0C81" w:rsidRPr="00A32F95">
        <w:rPr>
          <w:bCs/>
          <w:lang w:eastAsia="en-GB"/>
        </w:rPr>
        <w:t xml:space="preserve">countries </w:t>
      </w:r>
      <w:r w:rsidR="00E4519F" w:rsidRPr="00A32F95">
        <w:rPr>
          <w:bCs/>
          <w:lang w:eastAsia="en-GB"/>
        </w:rPr>
        <w:t xml:space="preserve">with </w:t>
      </w:r>
      <w:r w:rsidR="00B15C9D" w:rsidRPr="00A32F95">
        <w:rPr>
          <w:bCs/>
          <w:lang w:eastAsia="en-GB"/>
        </w:rPr>
        <w:t>n &gt;</w:t>
      </w:r>
      <w:r w:rsidR="00E4519F" w:rsidRPr="00A32F95">
        <w:rPr>
          <w:bCs/>
          <w:lang w:eastAsia="en-GB"/>
        </w:rPr>
        <w:t xml:space="preserve"> 10 samples)</w:t>
      </w:r>
      <w:r w:rsidR="00D54839" w:rsidRPr="00A32F95">
        <w:rPr>
          <w:bCs/>
          <w:lang w:eastAsia="en-GB"/>
        </w:rPr>
        <w:t xml:space="preserve"> (Table S1)</w:t>
      </w:r>
      <w:r w:rsidR="001C7F0B" w:rsidRPr="00A32F95">
        <w:rPr>
          <w:bCs/>
          <w:lang w:eastAsia="en-GB"/>
        </w:rPr>
        <w:t>.</w:t>
      </w:r>
    </w:p>
    <w:p w14:paraId="1A6D9B65" w14:textId="77777777" w:rsidR="001C48B3" w:rsidRPr="00570300" w:rsidRDefault="001C48B3" w:rsidP="00570300">
      <w:pPr>
        <w:spacing w:after="0" w:line="360" w:lineRule="auto"/>
        <w:jc w:val="both"/>
        <w:rPr>
          <w:bCs/>
          <w:lang w:eastAsia="en-GB"/>
        </w:rPr>
      </w:pPr>
    </w:p>
    <w:p w14:paraId="00F75678" w14:textId="77777777" w:rsidR="004864FA" w:rsidRDefault="004864FA" w:rsidP="00DE08AA">
      <w:pPr>
        <w:spacing w:after="0" w:line="240" w:lineRule="auto"/>
        <w:rPr>
          <w:b/>
          <w:lang w:eastAsia="en-GB"/>
        </w:rPr>
      </w:pPr>
    </w:p>
    <w:p w14:paraId="2C8CA92F" w14:textId="59C91467" w:rsidR="00B15C9D" w:rsidRPr="00A32F95" w:rsidRDefault="00AF670D" w:rsidP="00DE08AA">
      <w:pPr>
        <w:spacing w:after="0" w:line="240" w:lineRule="auto"/>
        <w:rPr>
          <w:b/>
          <w:lang w:eastAsia="en-GB"/>
        </w:rPr>
      </w:pPr>
      <w:r w:rsidRPr="00A32F95">
        <w:rPr>
          <w:b/>
          <w:lang w:eastAsia="en-GB"/>
        </w:rPr>
        <w:lastRenderedPageBreak/>
        <w:t>Table S1.</w:t>
      </w:r>
      <w:r w:rsidR="008A7045" w:rsidRPr="00A32F95">
        <w:rPr>
          <w:b/>
          <w:lang w:eastAsia="en-GB"/>
        </w:rPr>
        <w:t xml:space="preserve"> Scaling for species-specific antibiotic sales using the average</w:t>
      </w:r>
      <w:r w:rsidR="00256FAB" w:rsidRPr="00A32F95">
        <w:rPr>
          <w:b/>
          <w:lang w:eastAsia="en-GB"/>
        </w:rPr>
        <w:t>s</w:t>
      </w:r>
      <w:r w:rsidR="008A7045" w:rsidRPr="00A32F95">
        <w:rPr>
          <w:b/>
          <w:lang w:eastAsia="en-GB"/>
        </w:rPr>
        <w:t xml:space="preserve"> across included countries</w:t>
      </w:r>
      <w:r w:rsidR="00256FAB" w:rsidRPr="00A32F95">
        <w:rPr>
          <w:b/>
          <w:lang w:eastAsia="en-GB"/>
        </w:rPr>
        <w:t xml:space="preserve">/years </w:t>
      </w:r>
      <w:r w:rsidR="008A7045" w:rsidRPr="00A32F95">
        <w:rPr>
          <w:b/>
          <w:lang w:eastAsia="en-GB"/>
        </w:rPr>
        <w:t>as illustrative example</w:t>
      </w:r>
      <w:r w:rsidR="001D5C8D" w:rsidRPr="00A32F95">
        <w:rPr>
          <w:b/>
          <w:lang w:eastAsia="en-GB"/>
        </w:rPr>
        <w:t>.</w:t>
      </w:r>
      <w:r w:rsidR="001C7F0B" w:rsidRPr="00A32F95">
        <w:rPr>
          <w:b/>
          <w:lang w:eastAsia="en-GB"/>
        </w:rPr>
        <w:t xml:space="preserve"> </w:t>
      </w:r>
    </w:p>
    <w:tbl>
      <w:tblPr>
        <w:tblStyle w:val="ListTable4-Accent5"/>
        <w:tblW w:w="8926" w:type="dxa"/>
        <w:tblLook w:val="0420" w:firstRow="1" w:lastRow="0" w:firstColumn="0" w:lastColumn="0" w:noHBand="0" w:noVBand="1"/>
      </w:tblPr>
      <w:tblGrid>
        <w:gridCol w:w="1028"/>
        <w:gridCol w:w="1080"/>
        <w:gridCol w:w="1301"/>
        <w:gridCol w:w="941"/>
        <w:gridCol w:w="1126"/>
        <w:gridCol w:w="1228"/>
        <w:gridCol w:w="1111"/>
        <w:gridCol w:w="1111"/>
      </w:tblGrid>
      <w:tr w:rsidR="001D5C8D" w:rsidRPr="00A32F95" w14:paraId="20DFA941" w14:textId="6C765AAB" w:rsidTr="001D5C8D">
        <w:trPr>
          <w:cnfStyle w:val="100000000000" w:firstRow="1" w:lastRow="0" w:firstColumn="0" w:lastColumn="0" w:oddVBand="0" w:evenVBand="0" w:oddHBand="0" w:evenHBand="0" w:firstRowFirstColumn="0" w:firstRowLastColumn="0" w:lastRowFirstColumn="0" w:lastRowLastColumn="0"/>
          <w:trHeight w:val="72"/>
        </w:trPr>
        <w:tc>
          <w:tcPr>
            <w:tcW w:w="1028" w:type="dxa"/>
            <w:hideMark/>
          </w:tcPr>
          <w:p w14:paraId="70B6F55D" w14:textId="29A0C214" w:rsidR="001D5C8D" w:rsidRPr="00A32F95" w:rsidRDefault="001D5C8D" w:rsidP="001D5C8D">
            <w:pPr>
              <w:spacing w:line="276" w:lineRule="auto"/>
              <w:jc w:val="center"/>
              <w:rPr>
                <w:rFonts w:eastAsia="Times New Roman" w:cstheme="minorHAnsi"/>
                <w:sz w:val="20"/>
                <w:szCs w:val="20"/>
                <w:lang w:eastAsia="en-GB"/>
              </w:rPr>
            </w:pPr>
            <w:r w:rsidRPr="00A32F95">
              <w:rPr>
                <w:bCs w:val="0"/>
                <w:lang w:eastAsia="en-GB"/>
              </w:rPr>
              <w:t>Case Study</w:t>
            </w:r>
          </w:p>
        </w:tc>
        <w:tc>
          <w:tcPr>
            <w:tcW w:w="1080" w:type="dxa"/>
            <w:hideMark/>
          </w:tcPr>
          <w:p w14:paraId="35EFDBDC" w14:textId="6242351B" w:rsidR="001D5C8D" w:rsidRPr="00A32F95" w:rsidRDefault="001D5C8D" w:rsidP="001D5C8D">
            <w:pPr>
              <w:spacing w:line="276" w:lineRule="auto"/>
              <w:jc w:val="center"/>
              <w:rPr>
                <w:rFonts w:eastAsia="Times New Roman" w:cstheme="minorHAnsi"/>
                <w:sz w:val="20"/>
                <w:szCs w:val="20"/>
                <w:lang w:eastAsia="en-GB"/>
              </w:rPr>
            </w:pPr>
            <w:r w:rsidRPr="00A32F95">
              <w:rPr>
                <w:bCs w:val="0"/>
                <w:lang w:eastAsia="en-GB"/>
              </w:rPr>
              <w:t xml:space="preserve">Livestock Species </w:t>
            </w:r>
          </w:p>
        </w:tc>
        <w:tc>
          <w:tcPr>
            <w:tcW w:w="1301" w:type="dxa"/>
            <w:hideMark/>
          </w:tcPr>
          <w:p w14:paraId="4DD25020" w14:textId="74BEF64A" w:rsidR="001D5C8D" w:rsidRPr="00A32F95" w:rsidRDefault="001D5C8D" w:rsidP="001D5C8D">
            <w:pPr>
              <w:spacing w:line="276" w:lineRule="auto"/>
              <w:jc w:val="center"/>
              <w:rPr>
                <w:rFonts w:eastAsia="Times New Roman" w:cstheme="minorHAnsi"/>
                <w:sz w:val="20"/>
                <w:szCs w:val="20"/>
                <w:lang w:eastAsia="en-GB"/>
              </w:rPr>
            </w:pPr>
            <w:r w:rsidRPr="00A32F95">
              <w:rPr>
                <w:bCs w:val="0"/>
                <w:lang w:eastAsia="en-GB"/>
              </w:rPr>
              <w:t>Antibiotic</w:t>
            </w:r>
            <w:r w:rsidR="00C114C1">
              <w:rPr>
                <w:bCs w:val="0"/>
                <w:lang w:eastAsia="en-GB"/>
              </w:rPr>
              <w:t xml:space="preserve"> Class</w:t>
            </w:r>
            <w:r w:rsidRPr="00A32F95">
              <w:rPr>
                <w:bCs w:val="0"/>
                <w:lang w:eastAsia="en-GB"/>
              </w:rPr>
              <w:t xml:space="preserve"> </w:t>
            </w:r>
          </w:p>
        </w:tc>
        <w:tc>
          <w:tcPr>
            <w:tcW w:w="941" w:type="dxa"/>
          </w:tcPr>
          <w:p w14:paraId="1858C73A" w14:textId="1BF2742E" w:rsidR="001D5C8D" w:rsidRPr="00A32F95" w:rsidRDefault="001D5C8D" w:rsidP="001D5C8D">
            <w:pPr>
              <w:spacing w:line="276" w:lineRule="auto"/>
              <w:jc w:val="center"/>
              <w:rPr>
                <w:rFonts w:eastAsia="Times New Roman" w:cstheme="minorHAnsi"/>
                <w:bCs w:val="0"/>
                <w:color w:val="FFFFFF" w:themeColor="light1"/>
                <w:kern w:val="24"/>
                <w:sz w:val="20"/>
                <w:szCs w:val="20"/>
                <w:lang w:eastAsia="en-GB"/>
              </w:rPr>
            </w:pPr>
            <w:r w:rsidRPr="00A32F95">
              <w:rPr>
                <w:bCs w:val="0"/>
                <w:lang w:eastAsia="en-GB"/>
              </w:rPr>
              <w:t xml:space="preserve">Total PCU </w:t>
            </w:r>
          </w:p>
        </w:tc>
        <w:tc>
          <w:tcPr>
            <w:tcW w:w="1126" w:type="dxa"/>
          </w:tcPr>
          <w:p w14:paraId="56BE63FD" w14:textId="3F5FDBCF" w:rsidR="001D5C8D" w:rsidRPr="00A32F95" w:rsidRDefault="001D5C8D" w:rsidP="001D5C8D">
            <w:pPr>
              <w:spacing w:line="276" w:lineRule="auto"/>
              <w:jc w:val="center"/>
              <w:rPr>
                <w:rFonts w:eastAsia="Times New Roman" w:cstheme="minorHAnsi"/>
                <w:color w:val="FFFFFF" w:themeColor="light1"/>
                <w:kern w:val="24"/>
                <w:sz w:val="20"/>
                <w:szCs w:val="20"/>
                <w:lang w:eastAsia="en-GB"/>
              </w:rPr>
            </w:pPr>
            <w:r w:rsidRPr="00A32F95">
              <w:rPr>
                <w:bCs w:val="0"/>
                <w:lang w:eastAsia="en-GB"/>
              </w:rPr>
              <w:t>Livestock-specific PCU</w:t>
            </w:r>
          </w:p>
        </w:tc>
        <w:tc>
          <w:tcPr>
            <w:tcW w:w="1228" w:type="dxa"/>
          </w:tcPr>
          <w:p w14:paraId="70967840" w14:textId="5B805888" w:rsidR="001D5C8D" w:rsidRPr="00A32F95" w:rsidRDefault="001D5C8D" w:rsidP="001D5C8D">
            <w:pPr>
              <w:spacing w:line="276" w:lineRule="auto"/>
              <w:jc w:val="center"/>
              <w:rPr>
                <w:rFonts w:eastAsia="Times New Roman" w:cstheme="minorHAnsi"/>
                <w:color w:val="FFFFFF" w:themeColor="light1"/>
                <w:kern w:val="24"/>
                <w:sz w:val="20"/>
                <w:szCs w:val="20"/>
                <w:lang w:eastAsia="en-GB"/>
              </w:rPr>
            </w:pPr>
            <w:r w:rsidRPr="00A32F95">
              <w:rPr>
                <w:bCs w:val="0"/>
                <w:lang w:eastAsia="en-GB"/>
              </w:rPr>
              <w:t>Fraction of the country PCU</w:t>
            </w:r>
          </w:p>
        </w:tc>
        <w:tc>
          <w:tcPr>
            <w:tcW w:w="1111" w:type="dxa"/>
          </w:tcPr>
          <w:p w14:paraId="65D14C6B" w14:textId="77777777" w:rsidR="001D5C8D" w:rsidRPr="00A32F95" w:rsidRDefault="001D5C8D" w:rsidP="001D5C8D">
            <w:pPr>
              <w:rPr>
                <w:bCs w:val="0"/>
                <w:lang w:eastAsia="en-GB"/>
              </w:rPr>
            </w:pPr>
            <w:r w:rsidRPr="00A32F95">
              <w:rPr>
                <w:bCs w:val="0"/>
                <w:lang w:eastAsia="en-GB"/>
              </w:rPr>
              <w:t>Country level Antibiotic Sales</w:t>
            </w:r>
          </w:p>
          <w:p w14:paraId="32ACEB0B" w14:textId="296D9E1B" w:rsidR="001D5C8D" w:rsidRPr="00A32F95" w:rsidRDefault="001D5C8D" w:rsidP="001D5C8D">
            <w:pPr>
              <w:spacing w:line="276" w:lineRule="auto"/>
              <w:jc w:val="center"/>
              <w:rPr>
                <w:rFonts w:eastAsia="Times New Roman" w:cstheme="minorHAnsi"/>
                <w:color w:val="FFFFFF" w:themeColor="light1"/>
                <w:kern w:val="24"/>
                <w:sz w:val="20"/>
                <w:szCs w:val="20"/>
                <w:lang w:eastAsia="en-GB"/>
              </w:rPr>
            </w:pPr>
            <w:r w:rsidRPr="00A32F95">
              <w:rPr>
                <w:bCs w:val="0"/>
                <w:lang w:eastAsia="en-GB"/>
              </w:rPr>
              <w:t>(mg/PCU)</w:t>
            </w:r>
          </w:p>
        </w:tc>
        <w:tc>
          <w:tcPr>
            <w:tcW w:w="1111" w:type="dxa"/>
          </w:tcPr>
          <w:p w14:paraId="6D574799" w14:textId="77777777" w:rsidR="001D5C8D" w:rsidRPr="00A32F95" w:rsidRDefault="001D5C8D" w:rsidP="001D5C8D">
            <w:pPr>
              <w:rPr>
                <w:bCs w:val="0"/>
                <w:lang w:eastAsia="en-GB"/>
              </w:rPr>
            </w:pPr>
            <w:r w:rsidRPr="00A32F95">
              <w:rPr>
                <w:bCs w:val="0"/>
                <w:lang w:eastAsia="en-GB"/>
              </w:rPr>
              <w:t>Scaled Antibiotic Sales</w:t>
            </w:r>
          </w:p>
          <w:p w14:paraId="1381533A" w14:textId="4862B7F6" w:rsidR="001D5C8D" w:rsidRPr="00A32F95" w:rsidRDefault="001D5C8D" w:rsidP="001D5C8D">
            <w:pPr>
              <w:spacing w:line="276" w:lineRule="auto"/>
              <w:jc w:val="center"/>
              <w:rPr>
                <w:rFonts w:eastAsia="Times New Roman" w:cstheme="minorHAnsi"/>
                <w:color w:val="FFFFFF" w:themeColor="light1"/>
                <w:kern w:val="24"/>
                <w:sz w:val="20"/>
                <w:szCs w:val="20"/>
                <w:lang w:eastAsia="en-GB"/>
              </w:rPr>
            </w:pPr>
            <w:r w:rsidRPr="00A32F95">
              <w:rPr>
                <w:bCs w:val="0"/>
                <w:lang w:eastAsia="en-GB"/>
              </w:rPr>
              <w:t>(mg/PCU)</w:t>
            </w:r>
          </w:p>
        </w:tc>
      </w:tr>
      <w:tr w:rsidR="004864FA" w:rsidRPr="00A32F95" w14:paraId="3B2CE64B" w14:textId="77777777" w:rsidTr="001D5C8D">
        <w:trPr>
          <w:cnfStyle w:val="000000100000" w:firstRow="0" w:lastRow="0" w:firstColumn="0" w:lastColumn="0" w:oddVBand="0" w:evenVBand="0" w:oddHBand="1" w:evenHBand="0" w:firstRowFirstColumn="0" w:firstRowLastColumn="0" w:lastRowFirstColumn="0" w:lastRowLastColumn="0"/>
          <w:trHeight w:val="23"/>
        </w:trPr>
        <w:tc>
          <w:tcPr>
            <w:tcW w:w="1028" w:type="dxa"/>
          </w:tcPr>
          <w:p w14:paraId="364494EB" w14:textId="016A7FE8" w:rsidR="004864FA" w:rsidRPr="00A32F95" w:rsidRDefault="00697210" w:rsidP="004864FA">
            <w:pPr>
              <w:spacing w:line="276" w:lineRule="auto"/>
              <w:jc w:val="center"/>
              <w:rPr>
                <w:rFonts w:eastAsia="Times New Roman" w:cstheme="minorHAnsi"/>
                <w:b/>
                <w:bCs/>
                <w:kern w:val="24"/>
                <w:sz w:val="20"/>
                <w:szCs w:val="20"/>
                <w:lang w:eastAsia="en-GB"/>
              </w:rPr>
            </w:pPr>
            <w:r w:rsidRPr="00A32F95">
              <w:rPr>
                <w:rFonts w:eastAsia="Times New Roman" w:cstheme="minorHAnsi"/>
                <w:b/>
                <w:bCs/>
                <w:kern w:val="24"/>
                <w:sz w:val="20"/>
                <w:szCs w:val="20"/>
                <w:lang w:eastAsia="en-GB"/>
              </w:rPr>
              <w:t>1</w:t>
            </w:r>
            <w:r w:rsidR="004864FA" w:rsidRPr="00A32F95">
              <w:rPr>
                <w:rFonts w:eastAsia="Times New Roman" w:cstheme="minorHAnsi"/>
                <w:b/>
                <w:bCs/>
                <w:kern w:val="24"/>
                <w:sz w:val="20"/>
                <w:szCs w:val="20"/>
                <w:lang w:eastAsia="en-GB"/>
              </w:rPr>
              <w:t xml:space="preserve"> (n = </w:t>
            </w:r>
            <w:r w:rsidR="00256FAB" w:rsidRPr="00A32F95">
              <w:rPr>
                <w:rFonts w:eastAsia="Times New Roman" w:cstheme="minorHAnsi"/>
                <w:b/>
                <w:bCs/>
                <w:kern w:val="24"/>
                <w:sz w:val="20"/>
                <w:szCs w:val="20"/>
                <w:lang w:eastAsia="en-GB"/>
              </w:rPr>
              <w:t>69</w:t>
            </w:r>
            <w:r w:rsidR="004864FA" w:rsidRPr="00A32F95">
              <w:rPr>
                <w:rFonts w:eastAsia="Times New Roman" w:cstheme="minorHAnsi"/>
                <w:b/>
                <w:bCs/>
                <w:kern w:val="24"/>
                <w:sz w:val="20"/>
                <w:szCs w:val="20"/>
                <w:lang w:eastAsia="en-GB"/>
              </w:rPr>
              <w:t>)</w:t>
            </w:r>
          </w:p>
        </w:tc>
        <w:tc>
          <w:tcPr>
            <w:tcW w:w="1080" w:type="dxa"/>
          </w:tcPr>
          <w:p w14:paraId="0011C268" w14:textId="6BF078CA" w:rsidR="004864FA" w:rsidRPr="00A32F95" w:rsidRDefault="004864FA" w:rsidP="004864FA">
            <w:pPr>
              <w:spacing w:line="276" w:lineRule="auto"/>
              <w:rPr>
                <w:bCs/>
                <w:lang w:eastAsia="en-GB"/>
              </w:rPr>
            </w:pPr>
            <w:r w:rsidRPr="00A32F95">
              <w:rPr>
                <w:bCs/>
                <w:lang w:eastAsia="en-GB"/>
              </w:rPr>
              <w:t>Broiler Poultry</w:t>
            </w:r>
          </w:p>
        </w:tc>
        <w:tc>
          <w:tcPr>
            <w:tcW w:w="1301" w:type="dxa"/>
          </w:tcPr>
          <w:p w14:paraId="445BCAC0" w14:textId="7BE72030" w:rsidR="004864FA" w:rsidRPr="00A32F95" w:rsidRDefault="004864FA" w:rsidP="004864FA">
            <w:pPr>
              <w:spacing w:line="276" w:lineRule="auto"/>
              <w:jc w:val="center"/>
              <w:rPr>
                <w:bCs/>
                <w:lang w:eastAsia="en-GB"/>
              </w:rPr>
            </w:pPr>
            <w:r w:rsidRPr="00A32F95">
              <w:rPr>
                <w:bCs/>
                <w:lang w:eastAsia="en-GB"/>
              </w:rPr>
              <w:t>Ampicillin</w:t>
            </w:r>
          </w:p>
        </w:tc>
        <w:tc>
          <w:tcPr>
            <w:tcW w:w="941" w:type="dxa"/>
          </w:tcPr>
          <w:p w14:paraId="107DFFB8" w14:textId="31948DE3" w:rsidR="004864FA" w:rsidRPr="00A32F95" w:rsidRDefault="004864FA" w:rsidP="004864FA">
            <w:pPr>
              <w:spacing w:line="276" w:lineRule="auto"/>
              <w:jc w:val="center"/>
              <w:rPr>
                <w:rFonts w:ascii="Calibri" w:hAnsi="Calibri" w:cs="Calibri"/>
                <w:color w:val="000000"/>
              </w:rPr>
            </w:pPr>
            <w:r w:rsidRPr="00A32F95">
              <w:rPr>
                <w:rFonts w:ascii="Calibri" w:hAnsi="Calibri" w:cs="Calibri"/>
                <w:color w:val="000000"/>
              </w:rPr>
              <w:t>2676.90</w:t>
            </w:r>
          </w:p>
        </w:tc>
        <w:tc>
          <w:tcPr>
            <w:tcW w:w="1126" w:type="dxa"/>
          </w:tcPr>
          <w:p w14:paraId="4CC80066" w14:textId="20BBECE9" w:rsidR="004864FA" w:rsidRPr="00A32F95" w:rsidRDefault="00256FAB" w:rsidP="00256FAB">
            <w:pPr>
              <w:jc w:val="center"/>
              <w:rPr>
                <w:rFonts w:ascii="Calibri" w:hAnsi="Calibri" w:cs="Calibri"/>
                <w:color w:val="000000"/>
              </w:rPr>
            </w:pPr>
            <w:r w:rsidRPr="00A32F95">
              <w:rPr>
                <w:rFonts w:ascii="Calibri" w:hAnsi="Calibri" w:cs="Calibri"/>
                <w:color w:val="000000"/>
              </w:rPr>
              <w:t>2134.717</w:t>
            </w:r>
          </w:p>
        </w:tc>
        <w:tc>
          <w:tcPr>
            <w:tcW w:w="1228" w:type="dxa"/>
          </w:tcPr>
          <w:p w14:paraId="49EE516D" w14:textId="77777777" w:rsidR="00256FAB" w:rsidRPr="00A32F95" w:rsidRDefault="00256FAB" w:rsidP="00256FAB">
            <w:pPr>
              <w:jc w:val="center"/>
              <w:rPr>
                <w:rFonts w:ascii="Calibri" w:hAnsi="Calibri" w:cs="Calibri"/>
                <w:color w:val="000000"/>
              </w:rPr>
            </w:pPr>
            <w:r w:rsidRPr="00A32F95">
              <w:rPr>
                <w:rFonts w:ascii="Calibri" w:hAnsi="Calibri" w:cs="Calibri"/>
                <w:color w:val="000000"/>
              </w:rPr>
              <w:t>0.142828</w:t>
            </w:r>
          </w:p>
          <w:p w14:paraId="2FC418A1" w14:textId="3F61FDF4" w:rsidR="004864FA" w:rsidRPr="00A32F95" w:rsidRDefault="004864FA" w:rsidP="004864FA">
            <w:pPr>
              <w:spacing w:line="276" w:lineRule="auto"/>
              <w:jc w:val="center"/>
              <w:rPr>
                <w:rFonts w:ascii="Calibri" w:hAnsi="Calibri" w:cs="Calibri"/>
                <w:color w:val="000000"/>
              </w:rPr>
            </w:pPr>
          </w:p>
        </w:tc>
        <w:tc>
          <w:tcPr>
            <w:tcW w:w="1111" w:type="dxa"/>
          </w:tcPr>
          <w:p w14:paraId="0985D079" w14:textId="77777777" w:rsidR="00256FAB" w:rsidRPr="00A32F95" w:rsidRDefault="00256FAB" w:rsidP="00256FAB">
            <w:pPr>
              <w:jc w:val="center"/>
              <w:rPr>
                <w:rFonts w:ascii="Calibri" w:hAnsi="Calibri" w:cs="Calibri"/>
                <w:color w:val="000000"/>
              </w:rPr>
            </w:pPr>
            <w:r w:rsidRPr="00A32F95">
              <w:rPr>
                <w:rFonts w:ascii="Calibri" w:hAnsi="Calibri" w:cs="Calibri"/>
                <w:color w:val="000000"/>
              </w:rPr>
              <w:t>24.46256</w:t>
            </w:r>
          </w:p>
          <w:p w14:paraId="10F1AE96" w14:textId="07E02220" w:rsidR="004864FA" w:rsidRPr="00A32F95" w:rsidRDefault="004864FA" w:rsidP="004864FA">
            <w:pPr>
              <w:spacing w:line="276" w:lineRule="auto"/>
              <w:jc w:val="center"/>
              <w:rPr>
                <w:rFonts w:ascii="Calibri" w:hAnsi="Calibri" w:cs="Calibri"/>
                <w:color w:val="000000"/>
              </w:rPr>
            </w:pPr>
          </w:p>
        </w:tc>
        <w:tc>
          <w:tcPr>
            <w:tcW w:w="1111" w:type="dxa"/>
          </w:tcPr>
          <w:p w14:paraId="25E0580D" w14:textId="77777777" w:rsidR="00256FAB" w:rsidRPr="00A32F95" w:rsidRDefault="00256FAB" w:rsidP="00256FAB">
            <w:pPr>
              <w:jc w:val="center"/>
              <w:rPr>
                <w:rFonts w:ascii="Calibri" w:hAnsi="Calibri" w:cs="Calibri"/>
                <w:color w:val="000000"/>
              </w:rPr>
            </w:pPr>
            <w:r w:rsidRPr="00A32F95">
              <w:rPr>
                <w:rFonts w:ascii="Calibri" w:hAnsi="Calibri" w:cs="Calibri"/>
                <w:color w:val="000000"/>
              </w:rPr>
              <w:t>3.493929</w:t>
            </w:r>
          </w:p>
          <w:p w14:paraId="22C358A8" w14:textId="773E9354" w:rsidR="004864FA" w:rsidRPr="00A32F95" w:rsidRDefault="004864FA" w:rsidP="004864FA">
            <w:pPr>
              <w:spacing w:line="276" w:lineRule="auto"/>
              <w:jc w:val="center"/>
              <w:rPr>
                <w:rFonts w:ascii="Calibri" w:hAnsi="Calibri" w:cs="Calibri"/>
                <w:color w:val="000000"/>
              </w:rPr>
            </w:pPr>
          </w:p>
        </w:tc>
      </w:tr>
      <w:tr w:rsidR="00697210" w:rsidRPr="00A32F95" w14:paraId="47ECECCA" w14:textId="77777777" w:rsidTr="001D5C8D">
        <w:trPr>
          <w:trHeight w:val="23"/>
        </w:trPr>
        <w:tc>
          <w:tcPr>
            <w:tcW w:w="1028" w:type="dxa"/>
          </w:tcPr>
          <w:p w14:paraId="5CCB8764" w14:textId="3E5D341D" w:rsidR="00697210" w:rsidRPr="00A32F95" w:rsidRDefault="00697210" w:rsidP="00697210">
            <w:pPr>
              <w:spacing w:line="276" w:lineRule="auto"/>
              <w:jc w:val="center"/>
              <w:rPr>
                <w:rFonts w:eastAsia="Times New Roman" w:cstheme="minorHAnsi"/>
                <w:b/>
                <w:bCs/>
                <w:kern w:val="24"/>
                <w:sz w:val="20"/>
                <w:szCs w:val="20"/>
                <w:lang w:eastAsia="en-GB"/>
              </w:rPr>
            </w:pPr>
            <w:r w:rsidRPr="00A32F95">
              <w:rPr>
                <w:rFonts w:eastAsia="Times New Roman" w:cstheme="minorHAnsi"/>
                <w:b/>
                <w:bCs/>
                <w:kern w:val="24"/>
                <w:sz w:val="20"/>
                <w:szCs w:val="20"/>
                <w:lang w:eastAsia="en-GB"/>
              </w:rPr>
              <w:t>2 (n = 69)</w:t>
            </w:r>
          </w:p>
        </w:tc>
        <w:tc>
          <w:tcPr>
            <w:tcW w:w="1080" w:type="dxa"/>
          </w:tcPr>
          <w:p w14:paraId="0715FD92" w14:textId="159189B4" w:rsidR="00697210" w:rsidRPr="00A32F95" w:rsidRDefault="00697210" w:rsidP="00697210">
            <w:pPr>
              <w:spacing w:line="276" w:lineRule="auto"/>
              <w:rPr>
                <w:bCs/>
                <w:lang w:eastAsia="en-GB"/>
              </w:rPr>
            </w:pPr>
            <w:r w:rsidRPr="00A32F95">
              <w:rPr>
                <w:bCs/>
                <w:lang w:eastAsia="en-GB"/>
              </w:rPr>
              <w:t>Broiler Poultry</w:t>
            </w:r>
          </w:p>
        </w:tc>
        <w:tc>
          <w:tcPr>
            <w:tcW w:w="1301" w:type="dxa"/>
          </w:tcPr>
          <w:p w14:paraId="71AD6F47" w14:textId="0B5C8E45" w:rsidR="00697210" w:rsidRPr="00A32F95" w:rsidRDefault="00697210" w:rsidP="00697210">
            <w:pPr>
              <w:spacing w:line="276" w:lineRule="auto"/>
              <w:jc w:val="center"/>
              <w:rPr>
                <w:bCs/>
                <w:lang w:eastAsia="en-GB"/>
              </w:rPr>
            </w:pPr>
            <w:r w:rsidRPr="00A32F95">
              <w:rPr>
                <w:bCs/>
                <w:lang w:eastAsia="en-GB"/>
              </w:rPr>
              <w:t>Tetracycline</w:t>
            </w:r>
          </w:p>
        </w:tc>
        <w:tc>
          <w:tcPr>
            <w:tcW w:w="941" w:type="dxa"/>
          </w:tcPr>
          <w:p w14:paraId="2592DB33" w14:textId="78CA924D" w:rsidR="00697210" w:rsidRPr="00A32F95" w:rsidRDefault="00697210" w:rsidP="00697210">
            <w:pPr>
              <w:spacing w:line="276" w:lineRule="auto"/>
              <w:jc w:val="center"/>
              <w:rPr>
                <w:rFonts w:ascii="Calibri" w:hAnsi="Calibri" w:cs="Calibri"/>
                <w:color w:val="000000"/>
              </w:rPr>
            </w:pPr>
            <w:r w:rsidRPr="00A32F95">
              <w:rPr>
                <w:rFonts w:ascii="Calibri" w:hAnsi="Calibri" w:cs="Calibri"/>
                <w:color w:val="000000"/>
              </w:rPr>
              <w:t>2676.90</w:t>
            </w:r>
          </w:p>
        </w:tc>
        <w:tc>
          <w:tcPr>
            <w:tcW w:w="1126" w:type="dxa"/>
          </w:tcPr>
          <w:p w14:paraId="0E5B9EBE"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2134.717</w:t>
            </w:r>
          </w:p>
          <w:p w14:paraId="0DEFF64B" w14:textId="77777777" w:rsidR="00697210" w:rsidRPr="00A32F95" w:rsidRDefault="00697210" w:rsidP="00697210">
            <w:pPr>
              <w:jc w:val="center"/>
              <w:rPr>
                <w:rFonts w:ascii="Calibri" w:hAnsi="Calibri" w:cs="Calibri"/>
                <w:color w:val="000000"/>
              </w:rPr>
            </w:pPr>
          </w:p>
        </w:tc>
        <w:tc>
          <w:tcPr>
            <w:tcW w:w="1228" w:type="dxa"/>
          </w:tcPr>
          <w:p w14:paraId="6BE5A1C8"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0.142828</w:t>
            </w:r>
          </w:p>
          <w:p w14:paraId="49C848A7" w14:textId="77777777" w:rsidR="00697210" w:rsidRPr="00A32F95" w:rsidRDefault="00697210" w:rsidP="00697210">
            <w:pPr>
              <w:jc w:val="center"/>
              <w:rPr>
                <w:rFonts w:ascii="Calibri" w:hAnsi="Calibri" w:cs="Calibri"/>
                <w:color w:val="000000"/>
              </w:rPr>
            </w:pPr>
          </w:p>
        </w:tc>
        <w:tc>
          <w:tcPr>
            <w:tcW w:w="1111" w:type="dxa"/>
          </w:tcPr>
          <w:p w14:paraId="637C6FCA"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34.02772</w:t>
            </w:r>
          </w:p>
          <w:p w14:paraId="23980B5B" w14:textId="77777777" w:rsidR="00697210" w:rsidRPr="00A32F95" w:rsidRDefault="00697210" w:rsidP="00697210">
            <w:pPr>
              <w:jc w:val="center"/>
              <w:rPr>
                <w:rFonts w:ascii="Calibri" w:hAnsi="Calibri" w:cs="Calibri"/>
                <w:color w:val="000000"/>
              </w:rPr>
            </w:pPr>
          </w:p>
        </w:tc>
        <w:tc>
          <w:tcPr>
            <w:tcW w:w="1111" w:type="dxa"/>
          </w:tcPr>
          <w:p w14:paraId="37D97538"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4.860097</w:t>
            </w:r>
          </w:p>
          <w:p w14:paraId="1AF86FFD" w14:textId="77777777" w:rsidR="00697210" w:rsidRPr="00A32F95" w:rsidRDefault="00697210" w:rsidP="00697210">
            <w:pPr>
              <w:jc w:val="center"/>
              <w:rPr>
                <w:rFonts w:ascii="Calibri" w:hAnsi="Calibri" w:cs="Calibri"/>
                <w:color w:val="000000"/>
              </w:rPr>
            </w:pPr>
          </w:p>
        </w:tc>
      </w:tr>
      <w:tr w:rsidR="00697210" w:rsidRPr="00A32F95" w14:paraId="4AB528C8" w14:textId="77777777" w:rsidTr="001D5C8D">
        <w:trPr>
          <w:cnfStyle w:val="000000100000" w:firstRow="0" w:lastRow="0" w:firstColumn="0" w:lastColumn="0" w:oddVBand="0" w:evenVBand="0" w:oddHBand="1" w:evenHBand="0" w:firstRowFirstColumn="0" w:firstRowLastColumn="0" w:lastRowFirstColumn="0" w:lastRowLastColumn="0"/>
          <w:trHeight w:val="23"/>
        </w:trPr>
        <w:tc>
          <w:tcPr>
            <w:tcW w:w="1028" w:type="dxa"/>
          </w:tcPr>
          <w:p w14:paraId="67BD656B" w14:textId="2A52AB9D" w:rsidR="00697210" w:rsidRPr="00A32F95" w:rsidRDefault="00697210" w:rsidP="00697210">
            <w:pPr>
              <w:spacing w:line="276" w:lineRule="auto"/>
              <w:jc w:val="center"/>
              <w:rPr>
                <w:rFonts w:eastAsia="Times New Roman" w:cstheme="minorHAnsi"/>
                <w:bCs/>
                <w:kern w:val="24"/>
                <w:sz w:val="20"/>
                <w:szCs w:val="20"/>
                <w:lang w:eastAsia="en-GB"/>
              </w:rPr>
            </w:pPr>
            <w:r w:rsidRPr="00A32F95">
              <w:rPr>
                <w:rFonts w:eastAsia="Times New Roman" w:cstheme="minorHAnsi"/>
                <w:b/>
                <w:bCs/>
                <w:kern w:val="24"/>
                <w:sz w:val="20"/>
                <w:szCs w:val="20"/>
                <w:lang w:eastAsia="en-GB"/>
              </w:rPr>
              <w:t>3 (n = 37)</w:t>
            </w:r>
          </w:p>
        </w:tc>
        <w:tc>
          <w:tcPr>
            <w:tcW w:w="1080" w:type="dxa"/>
          </w:tcPr>
          <w:p w14:paraId="67E8BAF8" w14:textId="1C6E7ABD" w:rsidR="00697210" w:rsidRPr="00A32F95" w:rsidRDefault="00697210" w:rsidP="00697210">
            <w:pPr>
              <w:spacing w:line="276" w:lineRule="auto"/>
              <w:rPr>
                <w:bCs/>
                <w:lang w:eastAsia="en-GB"/>
              </w:rPr>
            </w:pPr>
            <w:r w:rsidRPr="00A32F95">
              <w:rPr>
                <w:bCs/>
                <w:lang w:eastAsia="en-GB"/>
              </w:rPr>
              <w:t>Fattening Pigs</w:t>
            </w:r>
          </w:p>
        </w:tc>
        <w:tc>
          <w:tcPr>
            <w:tcW w:w="1301" w:type="dxa"/>
          </w:tcPr>
          <w:p w14:paraId="6659BB05" w14:textId="5567616D" w:rsidR="00697210" w:rsidRPr="00A32F95" w:rsidRDefault="00697210" w:rsidP="00697210">
            <w:pPr>
              <w:spacing w:line="276" w:lineRule="auto"/>
              <w:jc w:val="center"/>
              <w:rPr>
                <w:bCs/>
                <w:lang w:eastAsia="en-GB"/>
              </w:rPr>
            </w:pPr>
            <w:r w:rsidRPr="00A32F95">
              <w:rPr>
                <w:bCs/>
                <w:lang w:eastAsia="en-GB"/>
              </w:rPr>
              <w:t>Ampicillin</w:t>
            </w:r>
          </w:p>
        </w:tc>
        <w:tc>
          <w:tcPr>
            <w:tcW w:w="941" w:type="dxa"/>
          </w:tcPr>
          <w:p w14:paraId="7A117859"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2134.86</w:t>
            </w:r>
          </w:p>
          <w:p w14:paraId="1B68A37B" w14:textId="77777777" w:rsidR="00697210" w:rsidRPr="00A32F95" w:rsidRDefault="00697210" w:rsidP="00697210">
            <w:pPr>
              <w:spacing w:line="276" w:lineRule="auto"/>
              <w:jc w:val="center"/>
              <w:rPr>
                <w:rFonts w:ascii="Calibri" w:hAnsi="Calibri" w:cs="Calibri"/>
                <w:color w:val="000000"/>
              </w:rPr>
            </w:pPr>
          </w:p>
        </w:tc>
        <w:tc>
          <w:tcPr>
            <w:tcW w:w="1126" w:type="dxa"/>
          </w:tcPr>
          <w:p w14:paraId="0B42E1CD"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693.0439</w:t>
            </w:r>
          </w:p>
          <w:p w14:paraId="18547868" w14:textId="77777777" w:rsidR="00697210" w:rsidRPr="00A32F95" w:rsidRDefault="00697210" w:rsidP="00697210">
            <w:pPr>
              <w:jc w:val="center"/>
              <w:rPr>
                <w:rFonts w:ascii="Calibri" w:hAnsi="Calibri" w:cs="Calibri"/>
                <w:color w:val="000000"/>
              </w:rPr>
            </w:pPr>
          </w:p>
        </w:tc>
        <w:tc>
          <w:tcPr>
            <w:tcW w:w="1228" w:type="dxa"/>
          </w:tcPr>
          <w:p w14:paraId="1FDD2581"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0.324632</w:t>
            </w:r>
          </w:p>
          <w:p w14:paraId="7B9BF5A2" w14:textId="77777777" w:rsidR="00697210" w:rsidRPr="00A32F95" w:rsidRDefault="00697210" w:rsidP="00697210">
            <w:pPr>
              <w:jc w:val="center"/>
              <w:rPr>
                <w:rFonts w:ascii="Calibri" w:hAnsi="Calibri" w:cs="Calibri"/>
                <w:color w:val="000000"/>
              </w:rPr>
            </w:pPr>
          </w:p>
        </w:tc>
        <w:tc>
          <w:tcPr>
            <w:tcW w:w="1111" w:type="dxa"/>
          </w:tcPr>
          <w:p w14:paraId="01F489E7"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25.07895</w:t>
            </w:r>
          </w:p>
          <w:p w14:paraId="292B4F79" w14:textId="77777777" w:rsidR="00697210" w:rsidRPr="00A32F95" w:rsidRDefault="00697210" w:rsidP="00697210">
            <w:pPr>
              <w:jc w:val="center"/>
              <w:rPr>
                <w:rFonts w:ascii="Calibri" w:hAnsi="Calibri" w:cs="Calibri"/>
                <w:color w:val="000000"/>
              </w:rPr>
            </w:pPr>
          </w:p>
        </w:tc>
        <w:tc>
          <w:tcPr>
            <w:tcW w:w="1111" w:type="dxa"/>
          </w:tcPr>
          <w:p w14:paraId="1D5B13B3"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8.14143</w:t>
            </w:r>
          </w:p>
          <w:p w14:paraId="7D94A61A" w14:textId="77777777" w:rsidR="00697210" w:rsidRPr="00A32F95" w:rsidRDefault="00697210" w:rsidP="00697210">
            <w:pPr>
              <w:jc w:val="center"/>
              <w:rPr>
                <w:rFonts w:ascii="Calibri" w:hAnsi="Calibri" w:cs="Calibri"/>
                <w:color w:val="000000"/>
              </w:rPr>
            </w:pPr>
          </w:p>
        </w:tc>
      </w:tr>
      <w:tr w:rsidR="00697210" w:rsidRPr="00A32F95" w14:paraId="20B84811" w14:textId="77777777" w:rsidTr="001D5C8D">
        <w:trPr>
          <w:trHeight w:val="23"/>
        </w:trPr>
        <w:tc>
          <w:tcPr>
            <w:tcW w:w="1028" w:type="dxa"/>
          </w:tcPr>
          <w:p w14:paraId="0B201765" w14:textId="576ED17D" w:rsidR="00697210" w:rsidRPr="00A32F95" w:rsidRDefault="00697210" w:rsidP="00697210">
            <w:pPr>
              <w:spacing w:line="276" w:lineRule="auto"/>
              <w:jc w:val="center"/>
              <w:rPr>
                <w:rFonts w:eastAsia="Times New Roman" w:cstheme="minorHAnsi"/>
                <w:b/>
                <w:bCs/>
                <w:kern w:val="24"/>
                <w:sz w:val="20"/>
                <w:szCs w:val="20"/>
                <w:lang w:eastAsia="en-GB"/>
              </w:rPr>
            </w:pPr>
            <w:r w:rsidRPr="00A32F95">
              <w:rPr>
                <w:rFonts w:eastAsia="Times New Roman" w:cstheme="minorHAnsi"/>
                <w:b/>
                <w:bCs/>
                <w:kern w:val="24"/>
                <w:sz w:val="20"/>
                <w:szCs w:val="20"/>
                <w:lang w:eastAsia="en-GB"/>
              </w:rPr>
              <w:t>4 (n = 37)</w:t>
            </w:r>
          </w:p>
        </w:tc>
        <w:tc>
          <w:tcPr>
            <w:tcW w:w="1080" w:type="dxa"/>
          </w:tcPr>
          <w:p w14:paraId="692E3AFB" w14:textId="0CDA15FC" w:rsidR="00697210" w:rsidRPr="00A32F95" w:rsidRDefault="00697210" w:rsidP="00697210">
            <w:pPr>
              <w:spacing w:line="276" w:lineRule="auto"/>
              <w:rPr>
                <w:bCs/>
                <w:lang w:eastAsia="en-GB"/>
              </w:rPr>
            </w:pPr>
            <w:r w:rsidRPr="00A32F95">
              <w:rPr>
                <w:bCs/>
                <w:lang w:eastAsia="en-GB"/>
              </w:rPr>
              <w:t>Fattening Pigs</w:t>
            </w:r>
          </w:p>
        </w:tc>
        <w:tc>
          <w:tcPr>
            <w:tcW w:w="1301" w:type="dxa"/>
          </w:tcPr>
          <w:p w14:paraId="2D999F5A" w14:textId="258A279C" w:rsidR="00697210" w:rsidRPr="00A32F95" w:rsidRDefault="00697210" w:rsidP="00697210">
            <w:pPr>
              <w:spacing w:line="276" w:lineRule="auto"/>
              <w:jc w:val="center"/>
              <w:rPr>
                <w:bCs/>
                <w:lang w:eastAsia="en-GB"/>
              </w:rPr>
            </w:pPr>
            <w:r w:rsidRPr="00A32F95">
              <w:rPr>
                <w:bCs/>
                <w:lang w:eastAsia="en-GB"/>
              </w:rPr>
              <w:t>Tetracycline</w:t>
            </w:r>
          </w:p>
        </w:tc>
        <w:tc>
          <w:tcPr>
            <w:tcW w:w="941" w:type="dxa"/>
          </w:tcPr>
          <w:p w14:paraId="401E54F4"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2134.86</w:t>
            </w:r>
          </w:p>
          <w:p w14:paraId="7983164F" w14:textId="77777777" w:rsidR="00697210" w:rsidRPr="00A32F95" w:rsidRDefault="00697210" w:rsidP="00697210">
            <w:pPr>
              <w:spacing w:line="276" w:lineRule="auto"/>
              <w:jc w:val="center"/>
              <w:rPr>
                <w:rFonts w:ascii="Calibri" w:hAnsi="Calibri" w:cs="Calibri"/>
                <w:color w:val="000000"/>
              </w:rPr>
            </w:pPr>
          </w:p>
        </w:tc>
        <w:tc>
          <w:tcPr>
            <w:tcW w:w="1126" w:type="dxa"/>
          </w:tcPr>
          <w:p w14:paraId="66ADE0D7"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693.0439</w:t>
            </w:r>
          </w:p>
          <w:p w14:paraId="34FBD401" w14:textId="77777777" w:rsidR="00697210" w:rsidRPr="00A32F95" w:rsidRDefault="00697210" w:rsidP="00697210">
            <w:pPr>
              <w:jc w:val="center"/>
              <w:rPr>
                <w:rFonts w:ascii="Calibri" w:hAnsi="Calibri" w:cs="Calibri"/>
                <w:color w:val="000000"/>
              </w:rPr>
            </w:pPr>
          </w:p>
        </w:tc>
        <w:tc>
          <w:tcPr>
            <w:tcW w:w="1228" w:type="dxa"/>
          </w:tcPr>
          <w:p w14:paraId="37978DE5"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0.324632</w:t>
            </w:r>
          </w:p>
          <w:p w14:paraId="3C00F538" w14:textId="77777777" w:rsidR="00697210" w:rsidRPr="00A32F95" w:rsidRDefault="00697210" w:rsidP="00697210">
            <w:pPr>
              <w:jc w:val="center"/>
              <w:rPr>
                <w:rFonts w:ascii="Calibri" w:hAnsi="Calibri" w:cs="Calibri"/>
                <w:color w:val="000000"/>
              </w:rPr>
            </w:pPr>
          </w:p>
        </w:tc>
        <w:tc>
          <w:tcPr>
            <w:tcW w:w="1111" w:type="dxa"/>
          </w:tcPr>
          <w:p w14:paraId="4C2B5259"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33.45789</w:t>
            </w:r>
          </w:p>
          <w:p w14:paraId="0BCC2A6E" w14:textId="77777777" w:rsidR="00697210" w:rsidRPr="00A32F95" w:rsidRDefault="00697210" w:rsidP="00697210">
            <w:pPr>
              <w:jc w:val="center"/>
              <w:rPr>
                <w:rFonts w:ascii="Calibri" w:hAnsi="Calibri" w:cs="Calibri"/>
                <w:color w:val="000000"/>
              </w:rPr>
            </w:pPr>
          </w:p>
        </w:tc>
        <w:tc>
          <w:tcPr>
            <w:tcW w:w="1111" w:type="dxa"/>
          </w:tcPr>
          <w:p w14:paraId="3502F71A"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10.8615</w:t>
            </w:r>
          </w:p>
          <w:p w14:paraId="32848392" w14:textId="77777777" w:rsidR="00697210" w:rsidRPr="00A32F95" w:rsidRDefault="00697210" w:rsidP="00697210">
            <w:pPr>
              <w:jc w:val="center"/>
              <w:rPr>
                <w:rFonts w:ascii="Calibri" w:hAnsi="Calibri" w:cs="Calibri"/>
                <w:color w:val="000000"/>
              </w:rPr>
            </w:pPr>
          </w:p>
        </w:tc>
      </w:tr>
    </w:tbl>
    <w:p w14:paraId="78383B64" w14:textId="77777777" w:rsidR="0078053B" w:rsidRPr="00A32F95" w:rsidRDefault="0078053B" w:rsidP="008A7045">
      <w:pPr>
        <w:spacing w:after="0" w:line="360" w:lineRule="auto"/>
        <w:jc w:val="both"/>
        <w:rPr>
          <w:bCs/>
          <w:lang w:eastAsia="en-GB"/>
        </w:rPr>
      </w:pPr>
    </w:p>
    <w:p w14:paraId="25061E01" w14:textId="0A263E7F" w:rsidR="008A7045" w:rsidRPr="00A32F95" w:rsidRDefault="001C7F0B" w:rsidP="008A7045">
      <w:pPr>
        <w:spacing w:after="0" w:line="360" w:lineRule="auto"/>
        <w:jc w:val="both"/>
        <w:rPr>
          <w:bCs/>
          <w:lang w:eastAsia="en-GB"/>
        </w:rPr>
      </w:pPr>
      <w:r w:rsidRPr="00A32F95">
        <w:rPr>
          <w:bCs/>
          <w:lang w:eastAsia="en-GB"/>
        </w:rPr>
        <w:t>The final scaled measure is therefore the country-level antibiotic sales scaled by the livestock-specific biomass and not necessarily the livestock-</w:t>
      </w:r>
      <w:r w:rsidR="00965EE4" w:rsidRPr="00A32F95">
        <w:rPr>
          <w:bCs/>
          <w:lang w:eastAsia="en-GB"/>
        </w:rPr>
        <w:t>specific</w:t>
      </w:r>
      <w:r w:rsidRPr="00A32F95">
        <w:rPr>
          <w:bCs/>
          <w:lang w:eastAsia="en-GB"/>
        </w:rPr>
        <w:t xml:space="preserve"> level of </w:t>
      </w:r>
      <w:r w:rsidR="00965EE4" w:rsidRPr="00A32F95">
        <w:rPr>
          <w:bCs/>
          <w:lang w:eastAsia="en-GB"/>
        </w:rPr>
        <w:t>antibiotic</w:t>
      </w:r>
      <w:r w:rsidRPr="00A32F95">
        <w:rPr>
          <w:bCs/>
          <w:lang w:eastAsia="en-GB"/>
        </w:rPr>
        <w:t xml:space="preserve"> </w:t>
      </w:r>
      <w:r w:rsidR="00965EE4" w:rsidRPr="00A32F95">
        <w:rPr>
          <w:bCs/>
          <w:lang w:eastAsia="en-GB"/>
        </w:rPr>
        <w:t>usage</w:t>
      </w:r>
      <w:r w:rsidRPr="00A32F95">
        <w:rPr>
          <w:bCs/>
          <w:lang w:eastAsia="en-GB"/>
        </w:rPr>
        <w:t xml:space="preserve"> for each country. </w:t>
      </w:r>
      <w:r w:rsidR="00965EE4" w:rsidRPr="00A32F95">
        <w:rPr>
          <w:bCs/>
          <w:lang w:eastAsia="en-GB"/>
        </w:rPr>
        <w:t>However</w:t>
      </w:r>
      <w:r w:rsidRPr="00A32F95">
        <w:rPr>
          <w:bCs/>
          <w:lang w:eastAsia="en-GB"/>
        </w:rPr>
        <w:t xml:space="preserve">, </w:t>
      </w:r>
      <w:r w:rsidR="00DD7FAA" w:rsidRPr="00A32F95">
        <w:rPr>
          <w:bCs/>
          <w:lang w:eastAsia="en-GB"/>
        </w:rPr>
        <w:t>in lieu of more accurate antibiotic usage surveillance data</w:t>
      </w:r>
      <w:r w:rsidRPr="00A32F95">
        <w:rPr>
          <w:bCs/>
          <w:lang w:eastAsia="en-GB"/>
        </w:rPr>
        <w:t>, this proxy measure was used in the model fitting</w:t>
      </w:r>
      <w:r w:rsidR="00DD7FAA" w:rsidRPr="00A32F95">
        <w:rPr>
          <w:bCs/>
          <w:lang w:eastAsia="en-GB"/>
        </w:rPr>
        <w:t xml:space="preserve"> process</w:t>
      </w:r>
      <w:r w:rsidRPr="00A32F95">
        <w:rPr>
          <w:bCs/>
          <w:lang w:eastAsia="en-GB"/>
        </w:rPr>
        <w:t xml:space="preserve">. </w:t>
      </w:r>
    </w:p>
    <w:p w14:paraId="6AD99D83" w14:textId="77777777" w:rsidR="00E4519F" w:rsidRPr="00A32F95" w:rsidRDefault="00E4519F" w:rsidP="008A7045">
      <w:pPr>
        <w:spacing w:after="0" w:line="360" w:lineRule="auto"/>
        <w:jc w:val="both"/>
        <w:rPr>
          <w:bCs/>
          <w:lang w:eastAsia="en-GB"/>
        </w:rPr>
      </w:pPr>
    </w:p>
    <w:p w14:paraId="178FDB53" w14:textId="378FA9FC" w:rsidR="00F75EE9" w:rsidRPr="00A32F95" w:rsidRDefault="00965EE4" w:rsidP="008A7045">
      <w:pPr>
        <w:spacing w:after="0" w:line="360" w:lineRule="auto"/>
        <w:jc w:val="both"/>
        <w:rPr>
          <w:b/>
          <w:u w:val="single"/>
          <w:lang w:eastAsia="en-GB"/>
        </w:rPr>
      </w:pPr>
      <w:r w:rsidRPr="00A32F95">
        <w:rPr>
          <w:b/>
          <w:u w:val="single"/>
          <w:lang w:eastAsia="en-GB"/>
        </w:rPr>
        <w:t xml:space="preserve">Community-level scaling for the overall prevalence of human salmonellosis </w:t>
      </w:r>
      <w:r w:rsidR="00F75EE9" w:rsidRPr="00A32F95">
        <w:rPr>
          <w:b/>
          <w:u w:val="single"/>
          <w:lang w:eastAsia="en-GB"/>
        </w:rPr>
        <w:t xml:space="preserve"> </w:t>
      </w:r>
    </w:p>
    <w:p w14:paraId="26B187C5" w14:textId="6C41C520" w:rsidR="0060428A" w:rsidRPr="00A32F95" w:rsidRDefault="0060428A" w:rsidP="008A7045">
      <w:pPr>
        <w:spacing w:after="0" w:line="360" w:lineRule="auto"/>
        <w:jc w:val="both"/>
        <w:rPr>
          <w:b/>
          <w:sz w:val="24"/>
          <w:szCs w:val="24"/>
          <w:lang w:eastAsia="en-GB"/>
        </w:rPr>
      </w:pPr>
    </w:p>
    <w:p w14:paraId="5DA94BF3" w14:textId="7425C493" w:rsidR="0060428A" w:rsidRPr="0060428A" w:rsidRDefault="0060428A" w:rsidP="0015208D">
      <w:pPr>
        <w:spacing w:after="0" w:line="360" w:lineRule="auto"/>
        <w:jc w:val="both"/>
        <w:rPr>
          <w:bCs/>
          <w:lang w:eastAsia="en-GB"/>
        </w:rPr>
      </w:pPr>
      <w:r w:rsidRPr="00A32F95">
        <w:rPr>
          <w:bCs/>
          <w:lang w:eastAsia="en-GB"/>
        </w:rPr>
        <w:t xml:space="preserve">Access to </w:t>
      </w:r>
      <w:r w:rsidR="006C1248" w:rsidRPr="00A32F95">
        <w:rPr>
          <w:bCs/>
          <w:lang w:eastAsia="en-GB"/>
        </w:rPr>
        <w:t xml:space="preserve">EU </w:t>
      </w:r>
      <w:r w:rsidR="008A7045" w:rsidRPr="00A32F95">
        <w:rPr>
          <w:bCs/>
          <w:lang w:eastAsia="en-GB"/>
        </w:rPr>
        <w:t>surveillance</w:t>
      </w:r>
      <w:r w:rsidRPr="00A32F95">
        <w:rPr>
          <w:bCs/>
          <w:lang w:eastAsia="en-GB"/>
        </w:rPr>
        <w:t xml:space="preserve"> data for human non</w:t>
      </w:r>
      <w:r>
        <w:rPr>
          <w:bCs/>
          <w:lang w:eastAsia="en-GB"/>
        </w:rPr>
        <w:t xml:space="preserve">-typhoidal salmonellosis is available through </w:t>
      </w:r>
      <w:r w:rsidR="006C1248">
        <w:rPr>
          <w:bCs/>
          <w:lang w:eastAsia="en-GB"/>
        </w:rPr>
        <w:t>The European Surveillance System (</w:t>
      </w:r>
      <w:proofErr w:type="spellStart"/>
      <w:r w:rsidR="006C1248">
        <w:rPr>
          <w:bCs/>
          <w:lang w:eastAsia="en-GB"/>
        </w:rPr>
        <w:t>TESSy</w:t>
      </w:r>
      <w:proofErr w:type="spellEnd"/>
      <w:r w:rsidR="006C1248">
        <w:rPr>
          <w:bCs/>
          <w:lang w:eastAsia="en-GB"/>
        </w:rPr>
        <w:t xml:space="preserve">) annual epidemiological reports </w:t>
      </w:r>
      <w:r w:rsidR="006C1248">
        <w:rPr>
          <w:bCs/>
          <w:lang w:eastAsia="en-GB"/>
        </w:rPr>
        <w:fldChar w:fldCharType="begin"/>
      </w:r>
      <w:r w:rsidR="0052664E">
        <w:rPr>
          <w:bCs/>
          <w:lang w:eastAsia="en-GB"/>
        </w:rPr>
        <w:instrText xml:space="preserve"> ADDIN EN.CITE &lt;EndNote&gt;&lt;Cite&gt;&lt;Author&gt;European Centre for Disease Prevention and Control&lt;/Author&gt;&lt;Year&gt;2020&lt;/Year&gt;&lt;RecNum&gt;408&lt;/RecNum&gt;&lt;DisplayText&gt;[13]&lt;/DisplayText&gt;&lt;record&gt;&lt;rec-number&gt;408&lt;/rec-number&gt;&lt;foreign-keys&gt;&lt;key app="EN" db-id="220f9fvwmzexdkefseqvwpscaepfaza5z05x" timestamp="1679867987"&gt;408&lt;/key&gt;&lt;/foreign-keys&gt;&lt;ref-type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6C1248">
        <w:rPr>
          <w:bCs/>
          <w:lang w:eastAsia="en-GB"/>
        </w:rPr>
        <w:fldChar w:fldCharType="separate"/>
      </w:r>
      <w:r w:rsidR="0052664E">
        <w:rPr>
          <w:bCs/>
          <w:noProof/>
          <w:lang w:eastAsia="en-GB"/>
        </w:rPr>
        <w:t>[13]</w:t>
      </w:r>
      <w:r w:rsidR="006C1248">
        <w:rPr>
          <w:bCs/>
          <w:lang w:eastAsia="en-GB"/>
        </w:rPr>
        <w:fldChar w:fldCharType="end"/>
      </w:r>
      <w:r>
        <w:rPr>
          <w:bCs/>
          <w:lang w:eastAsia="en-GB"/>
        </w:rPr>
        <w:t>. However, factors such as under-ascertainment (health seeking behaviour) and underreporting</w:t>
      </w:r>
      <w:r w:rsidR="0015208D">
        <w:rPr>
          <w:bCs/>
          <w:lang w:eastAsia="en-GB"/>
        </w:rPr>
        <w:t xml:space="preserve"> of non-typhoidal salmonellosis will likely result in the reported incidence being an underestimate of community-level transmission. Use of m</w:t>
      </w:r>
      <w:r>
        <w:rPr>
          <w:bCs/>
          <w:lang w:eastAsia="en-GB"/>
        </w:rPr>
        <w:t>ultiplication factors have been proposed</w:t>
      </w:r>
      <w:r w:rsidR="0015208D">
        <w:rPr>
          <w:bCs/>
          <w:lang w:eastAsia="en-GB"/>
        </w:rPr>
        <w:t>,</w:t>
      </w:r>
      <w:r>
        <w:rPr>
          <w:bCs/>
          <w:lang w:eastAsia="en-GB"/>
        </w:rPr>
        <w:t xml:space="preserve"> which </w:t>
      </w:r>
      <w:r w:rsidR="0015208D">
        <w:rPr>
          <w:bCs/>
          <w:lang w:eastAsia="en-GB"/>
        </w:rPr>
        <w:t>uses a scaling factor to upscale incidence rates in surveillance reports to more accurately reflect community-level incide</w:t>
      </w:r>
      <w:r w:rsidR="0015208D" w:rsidRPr="00386011">
        <w:rPr>
          <w:bCs/>
          <w:lang w:eastAsia="en-GB"/>
        </w:rPr>
        <w:t xml:space="preserve">nce </w:t>
      </w:r>
      <w:r w:rsidR="00C761AA" w:rsidRPr="00386011">
        <w:rPr>
          <w:bCs/>
          <w:lang w:eastAsia="en-GB"/>
        </w:rPr>
        <w:fldChar w:fldCharType="begin"/>
      </w:r>
      <w:r w:rsidR="0052664E">
        <w:rPr>
          <w:bCs/>
          <w:lang w:eastAsia="en-GB"/>
        </w:rPr>
        <w:instrText xml:space="preserve"> ADDIN EN.CITE &lt;EndNote&gt;&lt;Cite&gt;&lt;Author&gt;Cassini&lt;/Author&gt;&lt;Year&gt;2018&lt;/Year&gt;&lt;RecNum&gt;404&lt;/RecNum&gt;&lt;DisplayText&gt;[14]&lt;/DisplayText&gt;&lt;record&gt;&lt;rec-number&gt;404&lt;/rec-number&gt;&lt;foreign-keys&gt;&lt;key app="EN" db-id="220f9fvwmzexdkefseqvwpscaepfaza5z05x" timestamp="1679867987"&gt;404&lt;/key&gt;&lt;/foreign-keys&gt;&lt;ref-type name="Journal Article"&gt;17&lt;/ref-type&gt;&lt;contributors&gt;&lt;authors&gt;&lt;author&gt;Cassini, Alessandro&lt;/author&gt;&lt;author&gt;Colzani, Edoardo&lt;/author&gt;&lt;author&gt;Pini, Alessandro&lt;/author&gt;&lt;author&gt;Mangen, Marie-Josee J&lt;/author&gt;&lt;author&gt;Plass, Dietrich&lt;/author&gt;&lt;author&gt;McDonald, Scott A&lt;/author&gt;&lt;author&gt;Maringhini, Guido&lt;/author&gt;&lt;author&gt;van Lier, Alies&lt;/author&gt;&lt;author&gt;Haagsma, Juanita A&lt;/author&gt;&lt;author&gt;Havelaar, Arie H&lt;/author&gt;&lt;/authors&gt;&lt;/contributors&gt;&lt;titles&gt;&lt;title&gt;Impact of infectious diseases on population health using incidence-based disability-adjusted life years (DALYs): results from the Burden of Communicable Diseases in Europe study, European Union and European Economic Area countries, 2009 to 2013&lt;/title&gt;&lt;secondary-title&gt;Eurosurveillance&lt;/secondary-title&gt;&lt;/titles&gt;&lt;periodical&gt;&lt;full-title&gt;Eurosurveillance&lt;/full-title&gt;&lt;/periodical&gt;&lt;pages&gt;17-00454&lt;/pages&gt;&lt;volume&gt;23&lt;/volume&gt;&lt;number&gt;16&lt;/number&gt;&lt;dates&gt;&lt;year&gt;2018&lt;/year&gt;&lt;/dates&gt;&lt;isbn&gt;1560-7917&lt;/isbn&gt;&lt;urls&gt;&lt;/urls&gt;&lt;/record&gt;&lt;/Cite&gt;&lt;/EndNote&gt;</w:instrText>
      </w:r>
      <w:r w:rsidR="00C761AA" w:rsidRPr="00386011">
        <w:rPr>
          <w:bCs/>
          <w:lang w:eastAsia="en-GB"/>
        </w:rPr>
        <w:fldChar w:fldCharType="separate"/>
      </w:r>
      <w:r w:rsidR="0052664E">
        <w:rPr>
          <w:bCs/>
          <w:noProof/>
          <w:lang w:eastAsia="en-GB"/>
        </w:rPr>
        <w:t>[14]</w:t>
      </w:r>
      <w:r w:rsidR="00C761AA" w:rsidRPr="00386011">
        <w:rPr>
          <w:bCs/>
          <w:lang w:eastAsia="en-GB"/>
        </w:rPr>
        <w:fldChar w:fldCharType="end"/>
      </w:r>
      <w:r w:rsidR="0015208D" w:rsidRPr="00386011">
        <w:rPr>
          <w:bCs/>
          <w:lang w:eastAsia="en-GB"/>
        </w:rPr>
        <w:t>. We aimed to capture this community-level rather than the reported incidence of non-typhoidal salmonellosis</w:t>
      </w:r>
      <w:r w:rsidR="0015208D">
        <w:rPr>
          <w:bCs/>
          <w:lang w:eastAsia="en-GB"/>
        </w:rPr>
        <w:t xml:space="preserve"> for use in this study.</w:t>
      </w:r>
      <w:r>
        <w:rPr>
          <w:bCs/>
          <w:lang w:eastAsia="en-GB"/>
        </w:rPr>
        <w:t xml:space="preserve"> </w:t>
      </w:r>
    </w:p>
    <w:p w14:paraId="2ED843D1" w14:textId="77777777" w:rsidR="0060428A" w:rsidRDefault="0060428A" w:rsidP="008A7045">
      <w:pPr>
        <w:spacing w:after="0" w:line="360" w:lineRule="auto"/>
        <w:jc w:val="both"/>
        <w:rPr>
          <w:b/>
          <w:sz w:val="24"/>
          <w:szCs w:val="24"/>
          <w:lang w:eastAsia="en-GB"/>
        </w:rPr>
      </w:pPr>
    </w:p>
    <w:p w14:paraId="0835417B" w14:textId="598CFA28" w:rsidR="008A7045" w:rsidRDefault="0060428A" w:rsidP="00C33456">
      <w:pPr>
        <w:spacing w:after="0" w:line="360" w:lineRule="auto"/>
        <w:jc w:val="both"/>
        <w:rPr>
          <w:rFonts w:ascii="Calibri" w:eastAsia="Times New Roman" w:hAnsi="Calibri" w:cs="Calibri"/>
          <w:lang w:eastAsia="en-GB"/>
        </w:rPr>
      </w:pPr>
      <w:r>
        <w:rPr>
          <w:rFonts w:ascii="Calibri" w:eastAsia="Times New Roman" w:hAnsi="Calibri" w:cs="Calibri"/>
          <w:lang w:eastAsia="en-GB"/>
        </w:rPr>
        <w:t>D</w:t>
      </w:r>
      <w:r w:rsidR="00AB0A86">
        <w:rPr>
          <w:rFonts w:ascii="Calibri" w:eastAsia="Times New Roman" w:hAnsi="Calibri" w:cs="Calibri"/>
          <w:lang w:eastAsia="en-GB"/>
        </w:rPr>
        <w:t xml:space="preserve">ata from the </w:t>
      </w:r>
      <w:r>
        <w:rPr>
          <w:rFonts w:ascii="Calibri" w:eastAsia="Times New Roman" w:hAnsi="Calibri" w:cs="Calibri"/>
          <w:lang w:eastAsia="en-GB"/>
        </w:rPr>
        <w:t>Burden of Communicable Disease in Europe (</w:t>
      </w:r>
      <w:proofErr w:type="spellStart"/>
      <w:r>
        <w:rPr>
          <w:rFonts w:ascii="Calibri" w:eastAsia="Times New Roman" w:hAnsi="Calibri" w:cs="Calibri"/>
          <w:lang w:eastAsia="en-GB"/>
        </w:rPr>
        <w:t>BCoDE</w:t>
      </w:r>
      <w:proofErr w:type="spellEnd"/>
      <w:r>
        <w:rPr>
          <w:rFonts w:ascii="Calibri" w:eastAsia="Times New Roman" w:hAnsi="Calibri" w:cs="Calibri"/>
          <w:lang w:eastAsia="en-GB"/>
        </w:rPr>
        <w:t xml:space="preserve">) study was used to </w:t>
      </w:r>
      <w:r w:rsidR="0015208D">
        <w:rPr>
          <w:rFonts w:ascii="Calibri" w:eastAsia="Times New Roman" w:hAnsi="Calibri" w:cs="Calibri"/>
          <w:lang w:eastAsia="en-GB"/>
        </w:rPr>
        <w:t>obtain</w:t>
      </w:r>
      <w:r>
        <w:rPr>
          <w:rFonts w:ascii="Calibri" w:eastAsia="Times New Roman" w:hAnsi="Calibri" w:cs="Calibri"/>
          <w:lang w:eastAsia="en-GB"/>
        </w:rPr>
        <w:t xml:space="preserve"> an estimate for the </w:t>
      </w:r>
      <w:r w:rsidR="000E0C81">
        <w:rPr>
          <w:rFonts w:ascii="Calibri" w:eastAsia="Times New Roman" w:hAnsi="Calibri" w:cs="Calibri"/>
          <w:lang w:eastAsia="en-GB"/>
        </w:rPr>
        <w:t xml:space="preserve">average </w:t>
      </w:r>
      <w:r>
        <w:rPr>
          <w:rFonts w:ascii="Calibri" w:eastAsia="Times New Roman" w:hAnsi="Calibri" w:cs="Calibri"/>
          <w:lang w:eastAsia="en-GB"/>
        </w:rPr>
        <w:t>community</w:t>
      </w:r>
      <w:r w:rsidR="008A7045">
        <w:rPr>
          <w:rFonts w:ascii="Calibri" w:eastAsia="Times New Roman" w:hAnsi="Calibri" w:cs="Calibri"/>
          <w:lang w:eastAsia="en-GB"/>
        </w:rPr>
        <w:t xml:space="preserve"> incidence of non-typhoidal salmonellosis in EU/EEA countries</w:t>
      </w:r>
      <w:r w:rsidR="0015208D">
        <w:rPr>
          <w:rFonts w:ascii="Calibri" w:eastAsia="Times New Roman" w:hAnsi="Calibri" w:cs="Calibri"/>
          <w:lang w:eastAsia="en-GB"/>
        </w:rPr>
        <w:t xml:space="preserve"> </w:t>
      </w:r>
      <w:r w:rsidR="00C761AA">
        <w:rPr>
          <w:rFonts w:ascii="Calibri" w:eastAsia="Times New Roman" w:hAnsi="Calibri" w:cs="Calibri"/>
          <w:lang w:eastAsia="en-GB"/>
        </w:rPr>
        <w:fldChar w:fldCharType="begin"/>
      </w:r>
      <w:r w:rsidR="0052664E">
        <w:rPr>
          <w:rFonts w:ascii="Calibri" w:eastAsia="Times New Roman" w:hAnsi="Calibri" w:cs="Calibri"/>
          <w:lang w:eastAsia="en-GB"/>
        </w:rPr>
        <w:instrText xml:space="preserve"> ADDIN EN.CITE &lt;EndNote&gt;&lt;Cite&gt;&lt;Author&gt;Cassini&lt;/Author&gt;&lt;Year&gt;2018&lt;/Year&gt;&lt;RecNum&gt;404&lt;/RecNum&gt;&lt;DisplayText&gt;[14]&lt;/DisplayText&gt;&lt;record&gt;&lt;rec-number&gt;404&lt;/rec-number&gt;&lt;foreign-keys&gt;&lt;key app="EN" db-id="220f9fvwmzexdkefseqvwpscaepfaza5z05x" timestamp="1679867987"&gt;404&lt;/key&gt;&lt;/foreign-keys&gt;&lt;ref-type name="Journal Article"&gt;17&lt;/ref-type&gt;&lt;contributors&gt;&lt;authors&gt;&lt;author&gt;Cassini, Alessandro&lt;/author&gt;&lt;author&gt;Colzani, Edoardo&lt;/author&gt;&lt;author&gt;Pini, Alessandro&lt;/author&gt;&lt;author&gt;Mangen, Marie-Josee J&lt;/author&gt;&lt;author&gt;Plass, Dietrich&lt;/author&gt;&lt;author&gt;McDonald, Scott A&lt;/author&gt;&lt;author&gt;Maringhini, Guido&lt;/author&gt;&lt;author&gt;van Lier, Alies&lt;/author&gt;&lt;author&gt;Haagsma, Juanita A&lt;/author&gt;&lt;author&gt;Havelaar, Arie H&lt;/author&gt;&lt;/authors&gt;&lt;/contributors&gt;&lt;titles&gt;&lt;title&gt;Impact of infectious diseases on population health using incidence-based disability-adjusted life years (DALYs): results from the Burden of Communicable Diseases in Europe study, European Union and European Economic Area countries, 2009 to 2013&lt;/title&gt;&lt;secondary-title&gt;Eurosurveillance&lt;/secondary-title&gt;&lt;/titles&gt;&lt;periodical&gt;&lt;full-title&gt;Eurosurveillance&lt;/full-title&gt;&lt;/periodical&gt;&lt;pages&gt;17-00454&lt;/pages&gt;&lt;volume&gt;23&lt;/volume&gt;&lt;number&gt;16&lt;/number&gt;&lt;dates&gt;&lt;year&gt;2018&lt;/year&gt;&lt;/dates&gt;&lt;isbn&gt;1560-7917&lt;/isbn&gt;&lt;urls&gt;&lt;/urls&gt;&lt;/record&gt;&lt;/Cite&gt;&lt;/EndNote&gt;</w:instrText>
      </w:r>
      <w:r w:rsidR="00C761AA">
        <w:rPr>
          <w:rFonts w:ascii="Calibri" w:eastAsia="Times New Roman" w:hAnsi="Calibri" w:cs="Calibri"/>
          <w:lang w:eastAsia="en-GB"/>
        </w:rPr>
        <w:fldChar w:fldCharType="separate"/>
      </w:r>
      <w:r w:rsidR="0052664E">
        <w:rPr>
          <w:rFonts w:ascii="Calibri" w:eastAsia="Times New Roman" w:hAnsi="Calibri" w:cs="Calibri"/>
          <w:noProof/>
          <w:lang w:eastAsia="en-GB"/>
        </w:rPr>
        <w:t>[14]</w:t>
      </w:r>
      <w:r w:rsidR="00C761AA">
        <w:rPr>
          <w:rFonts w:ascii="Calibri" w:eastAsia="Times New Roman" w:hAnsi="Calibri" w:cs="Calibri"/>
          <w:lang w:eastAsia="en-GB"/>
        </w:rPr>
        <w:fldChar w:fldCharType="end"/>
      </w:r>
      <w:r w:rsidR="008A7045">
        <w:rPr>
          <w:rFonts w:ascii="Calibri" w:eastAsia="Times New Roman" w:hAnsi="Calibri" w:cs="Calibri"/>
          <w:lang w:eastAsia="en-GB"/>
        </w:rPr>
        <w:t>.</w:t>
      </w:r>
      <w:r w:rsidR="0015208D">
        <w:rPr>
          <w:rFonts w:ascii="Calibri" w:eastAsia="Times New Roman" w:hAnsi="Calibri" w:cs="Calibri"/>
          <w:lang w:eastAsia="en-GB"/>
        </w:rPr>
        <w:t xml:space="preserve"> </w:t>
      </w:r>
      <w:r w:rsidR="00C33456">
        <w:rPr>
          <w:rFonts w:ascii="Calibri" w:eastAsia="Times New Roman" w:hAnsi="Calibri" w:cs="Calibri"/>
          <w:lang w:eastAsia="en-GB"/>
        </w:rPr>
        <w:t xml:space="preserve">The </w:t>
      </w:r>
      <w:proofErr w:type="spellStart"/>
      <w:r w:rsidR="00C33456">
        <w:rPr>
          <w:rFonts w:ascii="Calibri" w:eastAsia="Times New Roman" w:hAnsi="Calibri" w:cs="Calibri"/>
          <w:lang w:eastAsia="en-GB"/>
        </w:rPr>
        <w:t>BCoDE</w:t>
      </w:r>
      <w:proofErr w:type="spellEnd"/>
      <w:r w:rsidR="00C33456">
        <w:rPr>
          <w:rFonts w:ascii="Calibri" w:eastAsia="Times New Roman" w:hAnsi="Calibri" w:cs="Calibri"/>
          <w:lang w:eastAsia="en-GB"/>
        </w:rPr>
        <w:t xml:space="preserve"> study was undertaken </w:t>
      </w:r>
      <w:r w:rsidR="008A7045">
        <w:rPr>
          <w:rFonts w:ascii="Calibri" w:eastAsia="Times New Roman" w:hAnsi="Calibri" w:cs="Calibri"/>
          <w:lang w:eastAsia="en-GB"/>
        </w:rPr>
        <w:t xml:space="preserve">from 2009-2013, </w:t>
      </w:r>
      <w:r w:rsidR="0015208D">
        <w:rPr>
          <w:rFonts w:ascii="Calibri" w:eastAsia="Times New Roman" w:hAnsi="Calibri" w:cs="Calibri"/>
          <w:lang w:eastAsia="en-GB"/>
        </w:rPr>
        <w:t>occupying a different timeframe from the</w:t>
      </w:r>
      <w:r w:rsidR="00C33456">
        <w:rPr>
          <w:rFonts w:ascii="Calibri" w:eastAsia="Times New Roman" w:hAnsi="Calibri" w:cs="Calibri"/>
          <w:lang w:eastAsia="en-GB"/>
        </w:rPr>
        <w:t xml:space="preserve"> resistance data used in the ABC-SMC model fitting (</w:t>
      </w:r>
      <w:r w:rsidR="004864FA">
        <w:rPr>
          <w:rFonts w:ascii="Calibri" w:eastAsia="Times New Roman" w:hAnsi="Calibri" w:cs="Calibri"/>
          <w:lang w:eastAsia="en-GB"/>
        </w:rPr>
        <w:t>2014-2018</w:t>
      </w:r>
      <w:r w:rsidR="00C33456">
        <w:rPr>
          <w:rFonts w:ascii="Calibri" w:eastAsia="Times New Roman" w:hAnsi="Calibri" w:cs="Calibri"/>
          <w:lang w:eastAsia="en-GB"/>
        </w:rPr>
        <w:t>)</w:t>
      </w:r>
      <w:r w:rsidR="00EB23DA">
        <w:rPr>
          <w:rFonts w:ascii="Calibri" w:eastAsia="Times New Roman" w:hAnsi="Calibri" w:cs="Calibri"/>
          <w:lang w:eastAsia="en-GB"/>
        </w:rPr>
        <w:t xml:space="preserve"> </w:t>
      </w:r>
      <w:r w:rsidR="00C761AA">
        <w:rPr>
          <w:rFonts w:ascii="Calibri" w:eastAsia="Times New Roman" w:hAnsi="Calibri" w:cs="Calibri"/>
          <w:lang w:eastAsia="en-GB"/>
        </w:rPr>
        <w:fldChar w:fldCharType="begin">
          <w:fldData xml:space="preserve">PEVuZE5vdGU+PENpdGU+PEF1dGhvcj5FdXJvcGVhbiBGb29kIFNhZmV0eSBBdXRob3JpdHk8L0F1
dGhvcj48WWVhcj4yMDE2PC9ZZWFyPjxSZWNOdW0+Mzk1PC9SZWNOdW0+PERpc3BsYXlUZXh0Pls2
LTExXTwvRGlzcGxheVRleHQ+PHJlY29yZD48cmVjLW51bWJlcj4zOTU8L3JlYy1udW1iZXI+PGZv
cmVpZ24ta2V5cz48a2V5IGFwcD0iRU4iIGRiLWlkPSIyMjBmOWZ2d216ZXhka2Vmc2Vxdndwc2Nh
ZXBmYXphNXowNXgiIHRpbWVzdGFtcD0iMTY3OTg2Nzk4NyI+Mzk1PC9rZXk+PC9mb3JlaWduLWtl
eXM+PHJlZi10eXBlIG5hbWU9IkpvdXJuYWwgQXJ0aWNsZSI+MTc8L3JlZi10eXBlPjxjb250cmli
dXRvcnM+PGF1dGhvcnM+PGF1dGhvcj5FdXJvcGVhbiBGb29kIFNhZmV0eSBBdXRob3JpdHksPC9h
dXRob3I+PGF1dGhvcj5FdXJvcGVhbiBDZW50cmUgZm9yIERpc2Vhc2UgUHJldmVudGlvbjwvYXV0
aG9yPjxhdXRob3I+Q29udHJvbCw8L2F1dGhvcj48L2F1dGhvcnM+PC9jb250cmlidXRvcnM+PHRp
dGxlcz48dGl0bGU+VGhlIEV1cm9wZWFuIFVuaW9uIHN1bW1hcnkgcmVwb3J0IG9uIGFudGltaWNy
b2JpYWwgcmVzaXN0YW5jZSBpbiB6b29ub3RpYyBhbmQgaW5kaWNhdG9yIGJhY3RlcmlhIGZyb20g
aHVtYW5zLCBhbmltYWxzIGFuZCBmb29kIGluIDIwMTQ8L3RpdGxlPjxzZWNvbmRhcnktdGl0bGU+
RUZTQSBqb3VybmFsPC9zZWNvbmRhcnktdGl0bGU+PC90aXRsZXM+PHBlcmlvZGljYWw+PGZ1bGwt
dGl0bGU+RUZTQSBKb3VybmFsPC9mdWxsLXRpdGxlPjwvcGVyaW9kaWNhbD48cGFnZXM+NDM4MDwv
cGFnZXM+PHZvbHVtZT4xNDwvdm9sdW1lPjxudW1iZXI+MjwvbnVtYmVyPjxkYXRlcz48eWVhcj4y
MDE2PC95ZWFyPjwvZGF0ZXM+PGlzYm4+MTgzMS00NzMyPC9pc2JuPjx1cmxzPjwvdXJscz48L3Jl
Y29yZD48L0NpdGU+PENpdGU+PEF1dGhvcj5FdXJvcGVhbiBGb29kIFNhZmV0eSBBdXRob3JpdHk8
L0F1dGhvcj48WWVhcj4yMDE3PC9ZZWFyPjxSZWNOdW0+Mzk2PC9SZWNOdW0+PHJlY29yZD48cmVj
LW51bWJlcj4zOTY8L3JlYy1udW1iZXI+PGZvcmVpZ24ta2V5cz48a2V5IGFwcD0iRU4iIGRiLWlk
PSIyMjBmOWZ2d216ZXhka2Vmc2Vxdndwc2NhZXBmYXphNXowNXgiIHRpbWVzdGFtcD0iMTY3OTg2
Nzk4NyI+Mzk2PC9rZXk+PC9mb3JlaWduLWtleXM+PHJlZi10eXBlIG5hbWU9IkpvdXJuYWwgQXJ0
aWNsZSI+MTc8L3JlZi10eXBlPjxjb250cmlidXRvcnM+PGF1dGhvcnM+PGF1dGhvcj5FdXJvcGVh
biBGb29kIFNhZmV0eSBBdXRob3JpdHksPC9hdXRob3I+PGF1dGhvcj5FdXJvcGVhbiBDZW50cmUg
Zm9yIERpc2Vhc2UgUHJldmVudGlvbjwvYXV0aG9yPjxhdXRob3I+Q29udHJvbCw8L2F1dGhvcj48
L2F1dGhvcnM+PC9jb250cmlidXRvcnM+PHRpdGxlcz48dGl0bGU+VGhlIEV1cm9wZWFuIFVuaW9u
IHN1bW1hcnkgcmVwb3J0IG9uIGFudGltaWNyb2JpYWwgcmVzaXN0YW5jZSBpbiB6b29ub3RpYyBh
bmQgaW5kaWNhdG9yIGJhY3RlcmlhIGZyb20gaHVtYW5zLCBhbmltYWxzIGFuZCBmb29kIGluIDIw
MTU8L3RpdGxlPjxzZWNvbmRhcnktdGl0bGU+RUZTQSBKb3VybmFsPC9zZWNvbmRhcnktdGl0bGU+
PC90aXRsZXM+PHBlcmlvZGljYWw+PGZ1bGwtdGl0bGU+RUZTQSBKb3VybmFsPC9mdWxsLXRpdGxl
PjwvcGVyaW9kaWNhbD48cGFnZXM+ZTA0Njk0PC9wYWdlcz48dm9sdW1lPjE1PC92b2x1bWU+PG51
bWJlcj4yPC9udW1iZXI+PGRhdGVzPjx5ZWFyPjIwMTc8L3llYXI+PC9kYXRlcz48aXNibj4xODMx
LTQ3MzI8L2lzYm4+PHVybHM+PC91cmxzPjwvcmVjb3JkPjwvQ2l0ZT48Q2l0ZT48QXV0aG9yPkV1
cm9wZWFuIEZvb2QgU2FmZXR5IEF1dGhvcml0eTwvQXV0aG9yPjxZZWFyPjIwMTg8L1llYXI+PFJl
Y051bT4zOTc8L1JlY051bT48cmVjb3JkPjxyZWMtbnVtYmVyPjM5NzwvcmVjLW51bWJlcj48Zm9y
ZWlnbi1rZXlzPjxrZXkgYXBwPSJFTiIgZGItaWQ9IjIyMGY5ZnZ3bXpleGRrZWZzZXF2d3BzY2Fl
cGZhemE1ejA1eCIgdGltZXN0YW1wPSIxNjc5ODY3OTg3Ij4zOTc8L2tleT48L2ZvcmVpZ24ta2V5
cz48cmVmLXR5cGUgbmFtZT0iSm91cm5hbCBBcnRpY2xlIj4xNzwvcmVmLXR5cGU+PGNvbnRyaWJ1
dG9ycz48YXV0aG9ycz48YXV0aG9yPkV1cm9wZWFuIEZvb2QgU2FmZXR5IEF1dGhvcml0eSw8L2F1
dGhvcj48YXV0aG9yPkV1cm9wZWFuIENlbnRyZSBmb3IgRGlzZWFzZSBQcmV2ZW50aW9uPC9hdXRo
b3I+PGF1dGhvcj5Db250cm9sLDwvYXV0aG9yPjwvYXV0aG9ycz48L2NvbnRyaWJ1dG9ycz48dGl0
bGVzPjx0aXRsZT5UaGUgRXVyb3BlYW4gVW5pb24gc3VtbWFyeSByZXBvcnQgb24gYW50aW1pY3Jv
YmlhbCByZXNpc3RhbmNlIGluIHpvb25vdGljIGFuZCBpbmRpY2F0b3IgYmFjdGVyaWEgZnJvbSBo
dW1hbnMsIGFuaW1hbHMgYW5kIGZvb2QgaW4gMjAxNjwvdGl0bGU+PHNlY29uZGFyeS10aXRsZT5F
RlNBIEpvdXJuYWw8L3NlY29uZGFyeS10aXRsZT48L3RpdGxlcz48cGVyaW9kaWNhbD48ZnVsbC10
aXRsZT5FRlNBIEpvdXJuYWw8L2Z1bGwtdGl0bGU+PC9wZXJpb2RpY2FsPjxwYWdlcz5lMDUxODI8
L3BhZ2VzPjx2b2x1bWU+MTY8L3ZvbHVtZT48bnVtYmVyPjI8L251bWJlcj48ZGF0ZXM+PHllYXI+
MjAxODwveWVhcj48L2RhdGVzPjxpc2JuPjE4MzEtNDczMjwvaXNibj48dXJscz48L3VybHM+PC9y
ZWNvcmQ+PC9DaXRlPjxDaXRlPjxBdXRob3I+RXVyb3BlYW4gRm9vZCBTYWZldHkgQXV0aG9yaXR5
PC9BdXRob3I+PFllYXI+MjAxOTwvWWVhcj48UmVjTnVtPjM5ODwvUmVjTnVtPjxyZWNvcmQ+PHJl
Yy1udW1iZXI+Mzk4PC9yZWMtbnVtYmVyPjxmb3JlaWduLWtleXM+PGtleSBhcHA9IkVOIiBkYi1p
ZD0iMjIwZjlmdndtemV4ZGtlZnNlcXZ3cHNjYWVwZmF6YTV6MDV4IiB0aW1lc3RhbXA9IjE2Nzk4
Njc5ODciPjM5ODwva2V5PjwvZm9yZWlnbi1rZXlzPjxyZWYtdHlwZSBuYW1lPSJKb3VybmFsIEFy
dGljbGUiPjE3PC9yZWYtdHlwZT48Y29udHJpYnV0b3JzPjxhdXRob3JzPjxhdXRob3I+RXVyb3Bl
YW4gRm9vZCBTYWZldHkgQXV0aG9yaXR5LDwvYXV0aG9yPjxhdXRob3I+RXVyb3BlYW4gQ2VudHJl
IGZvciBEaXNlYXNlIFByZXZlbnRpb248L2F1dGhvcj48YXV0aG9yPkNvbnRyb2wsPC9hdXRob3I+
PC9hdXRob3JzPjwvY29udHJpYnV0b3JzPjx0aXRsZXM+PHRpdGxlPlRoZSBFdXJvcGVhbiBVbmlv
biBzdW1tYXJ5IHJlcG9ydCBvbiBhbnRpbWljcm9iaWFsIHJlc2lzdGFuY2UgaW4gem9vbm90aWMg
YW5kIGluZGljYXRvciBiYWN0ZXJpYSBmcm9tIGh1bWFucywgYW5pbWFscyBhbmQgZm9vZCBpbiAy
MDE3PC90aXRsZT48c2Vjb25kYXJ5LXRpdGxlPkVGU0EgSm91cm5hbDwvc2Vjb25kYXJ5LXRpdGxl
PjwvdGl0bGVzPjxwZXJpb2RpY2FsPjxmdWxsLXRpdGxlPkVGU0EgSm91cm5hbDwvZnVsbC10aXRs
ZT48L3BlcmlvZGljYWw+PHBhZ2VzPmUwNTU5ODwvcGFnZXM+PHZvbHVtZT4xNzwvdm9sdW1lPjxu
dW1iZXI+MjwvbnVtYmVyPjxkYXRlcz48eWVhcj4yMDE5PC95ZWFyPjwvZGF0ZXM+PGlzYm4+MTgz
MS00NzMyPC9pc2JuPjx1cmxzPjwvdXJscz48L3JlY29yZD48L0NpdGU+PENpdGU+PEF1dGhvcj5F
dXJvcGVhbiBGb29kIFNhZmV0eSBBdXRob3JpdHk8L0F1dGhvcj48WWVhcj4yMDIwPC9ZZWFyPjxS
ZWNOdW0+Mzk5PC9SZWNOdW0+PHJlY29yZD48cmVjLW51bWJlcj4zOTk8L3JlYy1udW1iZXI+PGZv
cmVpZ24ta2V5cz48a2V5IGFwcD0iRU4iIGRiLWlkPSIyMjBmOWZ2d216ZXhka2Vmc2Vxdndwc2Nh
ZXBmYXphNXowNXgiIHRpbWVzdGFtcD0iMTY3OTg2Nzk4NyI+Mzk5PC9rZXk+PC9mb3JlaWduLWtl
eXM+PHJlZi10eXBlIG5hbWU9IkpvdXJuYWwgQXJ0aWNsZSI+MTc8L3JlZi10eXBlPjxjb250cmli
dXRvcnM+PGF1dGhvcnM+PGF1dGhvcj5FdXJvcGVhbiBGb29kIFNhZmV0eSBBdXRob3JpdHksPC9h
dXRob3I+PGF1dGhvcj5FdXJvcGVhbiBDZW50cmUgZm9yIERpc2Vhc2UgUHJldmVudGlvbjwvYXV0
aG9yPjxhdXRob3I+Q29udHJvbCw8L2F1dGhvcj48L2F1dGhvcnM+PC9jb250cmlidXRvcnM+PHRp
dGxlcz48dGl0bGU+VGhlIEV1cm9wZWFuIFVuaW9uIFN1bW1hcnkgUmVwb3J0IG9uIEFudGltaWNy
b2JpYWwgUmVzaXN0YW5jZSBpbiB6b29ub3RpYyBhbmQgaW5kaWNhdG9yIGJhY3RlcmlhIGZyb20g
aHVtYW5zLCBhbmltYWxzIGFuZCBmb29kIGluIDIwMTcvMjAxODwvdGl0bGU+PHNlY29uZGFyeS10
aXRsZT5FRlNBIEpvdXJuYWw8L3NlY29uZGFyeS10aXRsZT48L3RpdGxlcz48cGVyaW9kaWNhbD48
ZnVsbC10aXRsZT5FRlNBIEpvdXJuYWw8L2Z1bGwtdGl0bGU+PC9wZXJpb2RpY2FsPjxwYWdlcz5l
MDYwMDc8L3BhZ2VzPjx2b2x1bWU+MTg8L3ZvbHVtZT48bnVtYmVyPjM8L251bWJlcj48ZGF0ZXM+
PHllYXI+MjAyMDwveWVhcj48L2RhdGVzPjxpc2JuPjE4MzEtNDczMjwvaXNibj48dXJscz48L3Vy
bHM+PC9yZWNvcmQ+PC9DaXRlPjxDaXRlPjxBdXRob3I+QXV0aG9yaXR5PC9BdXRob3I+PFllYXI+
MjAyMTwvWWVhcj48UmVjTnVtPjM5NDwvUmVjTnVtPjxyZWNvcmQ+PHJlYy1udW1iZXI+Mzk0PC9y
ZWMtbnVtYmVyPjxmb3JlaWduLWtleXM+PGtleSBhcHA9IkVOIiBkYi1pZD0iMjIwZjlmdndtemV4
ZGtlZnNlcXZ3cHNjYWVwZmF6YTV6MDV4IiB0aW1lc3RhbXA9IjE2Nzk4Njc5ODciPjM5NDwva2V5
PjwvZm9yZWlnbi1rZXlzPjxyZWYtdHlwZSBuYW1lPSJKb3VybmFsIEFydGljbGUiPjE3PC9yZWYt
dHlwZT48Y29udHJpYnV0b3JzPjxhdXRob3JzPjxhdXRob3I+QXV0aG9yaXR5LCBFdXJvcGVhbiBG
b29kIFNhZmV0eTwvYXV0aG9yPjwvYXV0aG9ycz48L2NvbnRyaWJ1dG9ycz48dGl0bGVzPjx0aXRs
ZT5UaGUgRXVyb3BlYW4gVW5pb24gU3VtbWFyeSBSZXBvcnQgb24gQW50aW1pY3JvYmlhbCBSZXNp
c3RhbmNlIGluIHpvb25vdGljIGFuZCBpbmRpY2F0b3IgYmFjdGVyaWEgZnJvbSBodW1hbnMsIGFu
aW1hbHMgYW5kIGZvb2QgaW4gMjAxOC8yMDE5PC90aXRsZT48c2Vjb25kYXJ5LXRpdGxlPkVGU0Eg
Sm91cm5hbDwvc2Vjb25kYXJ5LXRpdGxlPjwvdGl0bGVzPjxwZXJpb2RpY2FsPjxmdWxsLXRpdGxl
PkVGU0EgSm91cm5hbDwvZnVsbC10aXRsZT48L3BlcmlvZGljYWw+PHZvbHVtZT4xOTwvdm9sdW1l
PjxudW1iZXI+NDwvbnVtYmVyPjxkYXRlcz48eWVhcj4yMDIxPC95ZWFyPjwvZGF0ZXM+PHVybHM+
PC91cmxzPjwvcmVjb3JkPjwvQ2l0ZT48L0VuZE5vdGU+
</w:fldData>
        </w:fldChar>
      </w:r>
      <w:r w:rsidR="0052664E">
        <w:rPr>
          <w:rFonts w:ascii="Calibri" w:eastAsia="Times New Roman" w:hAnsi="Calibri" w:cs="Calibri"/>
          <w:lang w:eastAsia="en-GB"/>
        </w:rPr>
        <w:instrText xml:space="preserve"> ADDIN EN.CITE </w:instrText>
      </w:r>
      <w:r w:rsidR="0052664E">
        <w:rPr>
          <w:rFonts w:ascii="Calibri" w:eastAsia="Times New Roman" w:hAnsi="Calibri" w:cs="Calibri"/>
          <w:lang w:eastAsia="en-GB"/>
        </w:rPr>
        <w:fldChar w:fldCharType="begin">
          <w:fldData xml:space="preserve">PEVuZE5vdGU+PENpdGU+PEF1dGhvcj5FdXJvcGVhbiBGb29kIFNhZmV0eSBBdXRob3JpdHk8L0F1
dGhvcj48WWVhcj4yMDE2PC9ZZWFyPjxSZWNOdW0+Mzk1PC9SZWNOdW0+PERpc3BsYXlUZXh0Pls2
LTExXTwvRGlzcGxheVRleHQ+PHJlY29yZD48cmVjLW51bWJlcj4zOTU8L3JlYy1udW1iZXI+PGZv
cmVpZ24ta2V5cz48a2V5IGFwcD0iRU4iIGRiLWlkPSIyMjBmOWZ2d216ZXhka2Vmc2Vxdndwc2Nh
ZXBmYXphNXowNXgiIHRpbWVzdGFtcD0iMTY3OTg2Nzk4NyI+Mzk1PC9rZXk+PC9mb3JlaWduLWtl
eXM+PHJlZi10eXBlIG5hbWU9IkpvdXJuYWwgQXJ0aWNsZSI+MTc8L3JlZi10eXBlPjxjb250cmli
dXRvcnM+PGF1dGhvcnM+PGF1dGhvcj5FdXJvcGVhbiBGb29kIFNhZmV0eSBBdXRob3JpdHksPC9h
dXRob3I+PGF1dGhvcj5FdXJvcGVhbiBDZW50cmUgZm9yIERpc2Vhc2UgUHJldmVudGlvbjwvYXV0
aG9yPjxhdXRob3I+Q29udHJvbCw8L2F1dGhvcj48L2F1dGhvcnM+PC9jb250cmlidXRvcnM+PHRp
dGxlcz48dGl0bGU+VGhlIEV1cm9wZWFuIFVuaW9uIHN1bW1hcnkgcmVwb3J0IG9uIGFudGltaWNy
b2JpYWwgcmVzaXN0YW5jZSBpbiB6b29ub3RpYyBhbmQgaW5kaWNhdG9yIGJhY3RlcmlhIGZyb20g
aHVtYW5zLCBhbmltYWxzIGFuZCBmb29kIGluIDIwMTQ8L3RpdGxlPjxzZWNvbmRhcnktdGl0bGU+
RUZTQSBqb3VybmFsPC9zZWNvbmRhcnktdGl0bGU+PC90aXRsZXM+PHBlcmlvZGljYWw+PGZ1bGwt
dGl0bGU+RUZTQSBKb3VybmFsPC9mdWxsLXRpdGxlPjwvcGVyaW9kaWNhbD48cGFnZXM+NDM4MDwv
cGFnZXM+PHZvbHVtZT4xNDwvdm9sdW1lPjxudW1iZXI+MjwvbnVtYmVyPjxkYXRlcz48eWVhcj4y
MDE2PC95ZWFyPjwvZGF0ZXM+PGlzYm4+MTgzMS00NzMyPC9pc2JuPjx1cmxzPjwvdXJscz48L3Jl
Y29yZD48L0NpdGU+PENpdGU+PEF1dGhvcj5FdXJvcGVhbiBGb29kIFNhZmV0eSBBdXRob3JpdHk8
L0F1dGhvcj48WWVhcj4yMDE3PC9ZZWFyPjxSZWNOdW0+Mzk2PC9SZWNOdW0+PHJlY29yZD48cmVj
LW51bWJlcj4zOTY8L3JlYy1udW1iZXI+PGZvcmVpZ24ta2V5cz48a2V5IGFwcD0iRU4iIGRiLWlk
PSIyMjBmOWZ2d216ZXhka2Vmc2Vxdndwc2NhZXBmYXphNXowNXgiIHRpbWVzdGFtcD0iMTY3OTg2
Nzk4NyI+Mzk2PC9rZXk+PC9mb3JlaWduLWtleXM+PHJlZi10eXBlIG5hbWU9IkpvdXJuYWwgQXJ0
aWNsZSI+MTc8L3JlZi10eXBlPjxjb250cmlidXRvcnM+PGF1dGhvcnM+PGF1dGhvcj5FdXJvcGVh
biBGb29kIFNhZmV0eSBBdXRob3JpdHksPC9hdXRob3I+PGF1dGhvcj5FdXJvcGVhbiBDZW50cmUg
Zm9yIERpc2Vhc2UgUHJldmVudGlvbjwvYXV0aG9yPjxhdXRob3I+Q29udHJvbCw8L2F1dGhvcj48
L2F1dGhvcnM+PC9jb250cmlidXRvcnM+PHRpdGxlcz48dGl0bGU+VGhlIEV1cm9wZWFuIFVuaW9u
IHN1bW1hcnkgcmVwb3J0IG9uIGFudGltaWNyb2JpYWwgcmVzaXN0YW5jZSBpbiB6b29ub3RpYyBh
bmQgaW5kaWNhdG9yIGJhY3RlcmlhIGZyb20gaHVtYW5zLCBhbmltYWxzIGFuZCBmb29kIGluIDIw
MTU8L3RpdGxlPjxzZWNvbmRhcnktdGl0bGU+RUZTQSBKb3VybmFsPC9zZWNvbmRhcnktdGl0bGU+
PC90aXRsZXM+PHBlcmlvZGljYWw+PGZ1bGwtdGl0bGU+RUZTQSBKb3VybmFsPC9mdWxsLXRpdGxl
PjwvcGVyaW9kaWNhbD48cGFnZXM+ZTA0Njk0PC9wYWdlcz48dm9sdW1lPjE1PC92b2x1bWU+PG51
bWJlcj4yPC9udW1iZXI+PGRhdGVzPjx5ZWFyPjIwMTc8L3llYXI+PC9kYXRlcz48aXNibj4xODMx
LTQ3MzI8L2lzYm4+PHVybHM+PC91cmxzPjwvcmVjb3JkPjwvQ2l0ZT48Q2l0ZT48QXV0aG9yPkV1
cm9wZWFuIEZvb2QgU2FmZXR5IEF1dGhvcml0eTwvQXV0aG9yPjxZZWFyPjIwMTg8L1llYXI+PFJl
Y051bT4zOTc8L1JlY051bT48cmVjb3JkPjxyZWMtbnVtYmVyPjM5NzwvcmVjLW51bWJlcj48Zm9y
ZWlnbi1rZXlzPjxrZXkgYXBwPSJFTiIgZGItaWQ9IjIyMGY5ZnZ3bXpleGRrZWZzZXF2d3BzY2Fl
cGZhemE1ejA1eCIgdGltZXN0YW1wPSIxNjc5ODY3OTg3Ij4zOTc8L2tleT48L2ZvcmVpZ24ta2V5
cz48cmVmLXR5cGUgbmFtZT0iSm91cm5hbCBBcnRpY2xlIj4xNzwvcmVmLXR5cGU+PGNvbnRyaWJ1
dG9ycz48YXV0aG9ycz48YXV0aG9yPkV1cm9wZWFuIEZvb2QgU2FmZXR5IEF1dGhvcml0eSw8L2F1
dGhvcj48YXV0aG9yPkV1cm9wZWFuIENlbnRyZSBmb3IgRGlzZWFzZSBQcmV2ZW50aW9uPC9hdXRo
b3I+PGF1dGhvcj5Db250cm9sLDwvYXV0aG9yPjwvYXV0aG9ycz48L2NvbnRyaWJ1dG9ycz48dGl0
bGVzPjx0aXRsZT5UaGUgRXVyb3BlYW4gVW5pb24gc3VtbWFyeSByZXBvcnQgb24gYW50aW1pY3Jv
YmlhbCByZXNpc3RhbmNlIGluIHpvb25vdGljIGFuZCBpbmRpY2F0b3IgYmFjdGVyaWEgZnJvbSBo
dW1hbnMsIGFuaW1hbHMgYW5kIGZvb2QgaW4gMjAxNjwvdGl0bGU+PHNlY29uZGFyeS10aXRsZT5F
RlNBIEpvdXJuYWw8L3NlY29uZGFyeS10aXRsZT48L3RpdGxlcz48cGVyaW9kaWNhbD48ZnVsbC10
aXRsZT5FRlNBIEpvdXJuYWw8L2Z1bGwtdGl0bGU+PC9wZXJpb2RpY2FsPjxwYWdlcz5lMDUxODI8
L3BhZ2VzPjx2b2x1bWU+MTY8L3ZvbHVtZT48bnVtYmVyPjI8L251bWJlcj48ZGF0ZXM+PHllYXI+
MjAxODwveWVhcj48L2RhdGVzPjxpc2JuPjE4MzEtNDczMjwvaXNibj48dXJscz48L3VybHM+PC9y
ZWNvcmQ+PC9DaXRlPjxDaXRlPjxBdXRob3I+RXVyb3BlYW4gRm9vZCBTYWZldHkgQXV0aG9yaXR5
PC9BdXRob3I+PFllYXI+MjAxOTwvWWVhcj48UmVjTnVtPjM5ODwvUmVjTnVtPjxyZWNvcmQ+PHJl
Yy1udW1iZXI+Mzk4PC9yZWMtbnVtYmVyPjxmb3JlaWduLWtleXM+PGtleSBhcHA9IkVOIiBkYi1p
ZD0iMjIwZjlmdndtemV4ZGtlZnNlcXZ3cHNjYWVwZmF6YTV6MDV4IiB0aW1lc3RhbXA9IjE2Nzk4
Njc5ODciPjM5ODwva2V5PjwvZm9yZWlnbi1rZXlzPjxyZWYtdHlwZSBuYW1lPSJKb3VybmFsIEFy
dGljbGUiPjE3PC9yZWYtdHlwZT48Y29udHJpYnV0b3JzPjxhdXRob3JzPjxhdXRob3I+RXVyb3Bl
YW4gRm9vZCBTYWZldHkgQXV0aG9yaXR5LDwvYXV0aG9yPjxhdXRob3I+RXVyb3BlYW4gQ2VudHJl
IGZvciBEaXNlYXNlIFByZXZlbnRpb248L2F1dGhvcj48YXV0aG9yPkNvbnRyb2wsPC9hdXRob3I+
PC9hdXRob3JzPjwvY29udHJpYnV0b3JzPjx0aXRsZXM+PHRpdGxlPlRoZSBFdXJvcGVhbiBVbmlv
biBzdW1tYXJ5IHJlcG9ydCBvbiBhbnRpbWljcm9iaWFsIHJlc2lzdGFuY2UgaW4gem9vbm90aWMg
YW5kIGluZGljYXRvciBiYWN0ZXJpYSBmcm9tIGh1bWFucywgYW5pbWFscyBhbmQgZm9vZCBpbiAy
MDE3PC90aXRsZT48c2Vjb25kYXJ5LXRpdGxlPkVGU0EgSm91cm5hbDwvc2Vjb25kYXJ5LXRpdGxl
PjwvdGl0bGVzPjxwZXJpb2RpY2FsPjxmdWxsLXRpdGxlPkVGU0EgSm91cm5hbDwvZnVsbC10aXRs
ZT48L3BlcmlvZGljYWw+PHBhZ2VzPmUwNTU5ODwvcGFnZXM+PHZvbHVtZT4xNzwvdm9sdW1lPjxu
dW1iZXI+MjwvbnVtYmVyPjxkYXRlcz48eWVhcj4yMDE5PC95ZWFyPjwvZGF0ZXM+PGlzYm4+MTgz
MS00NzMyPC9pc2JuPjx1cmxzPjwvdXJscz48L3JlY29yZD48L0NpdGU+PENpdGU+PEF1dGhvcj5F
dXJvcGVhbiBGb29kIFNhZmV0eSBBdXRob3JpdHk8L0F1dGhvcj48WWVhcj4yMDIwPC9ZZWFyPjxS
ZWNOdW0+Mzk5PC9SZWNOdW0+PHJlY29yZD48cmVjLW51bWJlcj4zOTk8L3JlYy1udW1iZXI+PGZv
cmVpZ24ta2V5cz48a2V5IGFwcD0iRU4iIGRiLWlkPSIyMjBmOWZ2d216ZXhka2Vmc2Vxdndwc2Nh
ZXBmYXphNXowNXgiIHRpbWVzdGFtcD0iMTY3OTg2Nzk4NyI+Mzk5PC9rZXk+PC9mb3JlaWduLWtl
eXM+PHJlZi10eXBlIG5hbWU9IkpvdXJuYWwgQXJ0aWNsZSI+MTc8L3JlZi10eXBlPjxjb250cmli
dXRvcnM+PGF1dGhvcnM+PGF1dGhvcj5FdXJvcGVhbiBGb29kIFNhZmV0eSBBdXRob3JpdHksPC9h
dXRob3I+PGF1dGhvcj5FdXJvcGVhbiBDZW50cmUgZm9yIERpc2Vhc2UgUHJldmVudGlvbjwvYXV0
aG9yPjxhdXRob3I+Q29udHJvbCw8L2F1dGhvcj48L2F1dGhvcnM+PC9jb250cmlidXRvcnM+PHRp
dGxlcz48dGl0bGU+VGhlIEV1cm9wZWFuIFVuaW9uIFN1bW1hcnkgUmVwb3J0IG9uIEFudGltaWNy
b2JpYWwgUmVzaXN0YW5jZSBpbiB6b29ub3RpYyBhbmQgaW5kaWNhdG9yIGJhY3RlcmlhIGZyb20g
aHVtYW5zLCBhbmltYWxzIGFuZCBmb29kIGluIDIwMTcvMjAxODwvdGl0bGU+PHNlY29uZGFyeS10
aXRsZT5FRlNBIEpvdXJuYWw8L3NlY29uZGFyeS10aXRsZT48L3RpdGxlcz48cGVyaW9kaWNhbD48
ZnVsbC10aXRsZT5FRlNBIEpvdXJuYWw8L2Z1bGwtdGl0bGU+PC9wZXJpb2RpY2FsPjxwYWdlcz5l
MDYwMDc8L3BhZ2VzPjx2b2x1bWU+MTg8L3ZvbHVtZT48bnVtYmVyPjM8L251bWJlcj48ZGF0ZXM+
PHllYXI+MjAyMDwveWVhcj48L2RhdGVzPjxpc2JuPjE4MzEtNDczMjwvaXNibj48dXJscz48L3Vy
bHM+PC9yZWNvcmQ+PC9DaXRlPjxDaXRlPjxBdXRob3I+QXV0aG9yaXR5PC9BdXRob3I+PFllYXI+
MjAyMTwvWWVhcj48UmVjTnVtPjM5NDwvUmVjTnVtPjxyZWNvcmQ+PHJlYy1udW1iZXI+Mzk0PC9y
ZWMtbnVtYmVyPjxmb3JlaWduLWtleXM+PGtleSBhcHA9IkVOIiBkYi1pZD0iMjIwZjlmdndtemV4
ZGtlZnNlcXZ3cHNjYWVwZmF6YTV6MDV4IiB0aW1lc3RhbXA9IjE2Nzk4Njc5ODciPjM5NDwva2V5
PjwvZm9yZWlnbi1rZXlzPjxyZWYtdHlwZSBuYW1lPSJKb3VybmFsIEFydGljbGUiPjE3PC9yZWYt
dHlwZT48Y29udHJpYnV0b3JzPjxhdXRob3JzPjxhdXRob3I+QXV0aG9yaXR5LCBFdXJvcGVhbiBG
b29kIFNhZmV0eTwvYXV0aG9yPjwvYXV0aG9ycz48L2NvbnRyaWJ1dG9ycz48dGl0bGVzPjx0aXRs
ZT5UaGUgRXVyb3BlYW4gVW5pb24gU3VtbWFyeSBSZXBvcnQgb24gQW50aW1pY3JvYmlhbCBSZXNp
c3RhbmNlIGluIHpvb25vdGljIGFuZCBpbmRpY2F0b3IgYmFjdGVyaWEgZnJvbSBodW1hbnMsIGFu
aW1hbHMgYW5kIGZvb2QgaW4gMjAxOC8yMDE5PC90aXRsZT48c2Vjb25kYXJ5LXRpdGxlPkVGU0Eg
Sm91cm5hbDwvc2Vjb25kYXJ5LXRpdGxlPjwvdGl0bGVzPjxwZXJpb2RpY2FsPjxmdWxsLXRpdGxl
PkVGU0EgSm91cm5hbDwvZnVsbC10aXRsZT48L3BlcmlvZGljYWw+PHZvbHVtZT4xOTwvdm9sdW1l
PjxudW1iZXI+NDwvbnVtYmVyPjxkYXRlcz48eWVhcj4yMDIxPC95ZWFyPjwvZGF0ZXM+PHVybHM+
PC91cmxzPjwvcmVjb3JkPjwvQ2l0ZT48L0VuZE5vdGU+
</w:fldData>
        </w:fldChar>
      </w:r>
      <w:r w:rsidR="0052664E">
        <w:rPr>
          <w:rFonts w:ascii="Calibri" w:eastAsia="Times New Roman" w:hAnsi="Calibri" w:cs="Calibri"/>
          <w:lang w:eastAsia="en-GB"/>
        </w:rPr>
        <w:instrText xml:space="preserve"> ADDIN EN.CITE.DATA </w:instrText>
      </w:r>
      <w:r w:rsidR="0052664E">
        <w:rPr>
          <w:rFonts w:ascii="Calibri" w:eastAsia="Times New Roman" w:hAnsi="Calibri" w:cs="Calibri"/>
          <w:lang w:eastAsia="en-GB"/>
        </w:rPr>
      </w:r>
      <w:r w:rsidR="0052664E">
        <w:rPr>
          <w:rFonts w:ascii="Calibri" w:eastAsia="Times New Roman" w:hAnsi="Calibri" w:cs="Calibri"/>
          <w:lang w:eastAsia="en-GB"/>
        </w:rPr>
        <w:fldChar w:fldCharType="end"/>
      </w:r>
      <w:r w:rsidR="00C761AA">
        <w:rPr>
          <w:rFonts w:ascii="Calibri" w:eastAsia="Times New Roman" w:hAnsi="Calibri" w:cs="Calibri"/>
          <w:lang w:eastAsia="en-GB"/>
        </w:rPr>
      </w:r>
      <w:r w:rsidR="00C761AA">
        <w:rPr>
          <w:rFonts w:ascii="Calibri" w:eastAsia="Times New Roman" w:hAnsi="Calibri" w:cs="Calibri"/>
          <w:lang w:eastAsia="en-GB"/>
        </w:rPr>
        <w:fldChar w:fldCharType="separate"/>
      </w:r>
      <w:r w:rsidR="0052664E">
        <w:rPr>
          <w:rFonts w:ascii="Calibri" w:eastAsia="Times New Roman" w:hAnsi="Calibri" w:cs="Calibri"/>
          <w:noProof/>
          <w:lang w:eastAsia="en-GB"/>
        </w:rPr>
        <w:t>[6-11]</w:t>
      </w:r>
      <w:r w:rsidR="00C761AA">
        <w:rPr>
          <w:rFonts w:ascii="Calibri" w:eastAsia="Times New Roman" w:hAnsi="Calibri" w:cs="Calibri"/>
          <w:lang w:eastAsia="en-GB"/>
        </w:rPr>
        <w:fldChar w:fldCharType="end"/>
      </w:r>
      <w:r w:rsidR="00C33456">
        <w:rPr>
          <w:rFonts w:ascii="Calibri" w:eastAsia="Times New Roman" w:hAnsi="Calibri" w:cs="Calibri"/>
          <w:lang w:eastAsia="en-GB"/>
        </w:rPr>
        <w:t>. However, due to a recent plateau in the absolute incidence of non-</w:t>
      </w:r>
      <w:r w:rsidR="00B76E76">
        <w:rPr>
          <w:rFonts w:ascii="Calibri" w:eastAsia="Times New Roman" w:hAnsi="Calibri" w:cs="Calibri"/>
          <w:lang w:eastAsia="en-GB"/>
        </w:rPr>
        <w:t>typhoidal</w:t>
      </w:r>
      <w:r w:rsidR="00C33456">
        <w:rPr>
          <w:rFonts w:ascii="Calibri" w:eastAsia="Times New Roman" w:hAnsi="Calibri" w:cs="Calibri"/>
          <w:lang w:eastAsia="en-GB"/>
        </w:rPr>
        <w:t xml:space="preserve"> </w:t>
      </w:r>
      <w:r w:rsidR="00B76E76">
        <w:rPr>
          <w:rFonts w:ascii="Calibri" w:eastAsia="Times New Roman" w:hAnsi="Calibri" w:cs="Calibri"/>
          <w:lang w:eastAsia="en-GB"/>
        </w:rPr>
        <w:t>salmonellosis</w:t>
      </w:r>
      <w:r w:rsidR="00C33456">
        <w:rPr>
          <w:rFonts w:ascii="Calibri" w:eastAsia="Times New Roman" w:hAnsi="Calibri" w:cs="Calibri"/>
          <w:lang w:eastAsia="en-GB"/>
        </w:rPr>
        <w:t xml:space="preserve"> over the last </w:t>
      </w:r>
      <w:r w:rsidR="000E0C81">
        <w:rPr>
          <w:rFonts w:ascii="Calibri" w:eastAsia="Times New Roman" w:hAnsi="Calibri" w:cs="Calibri"/>
          <w:lang w:eastAsia="en-GB"/>
        </w:rPr>
        <w:t>decade</w:t>
      </w:r>
      <w:r w:rsidR="00C33456">
        <w:rPr>
          <w:rFonts w:ascii="Calibri" w:eastAsia="Times New Roman" w:hAnsi="Calibri" w:cs="Calibri"/>
          <w:lang w:eastAsia="en-GB"/>
        </w:rPr>
        <w:t>, we assumed that</w:t>
      </w:r>
      <w:r w:rsidR="00B76E76">
        <w:rPr>
          <w:rFonts w:ascii="Calibri" w:eastAsia="Times New Roman" w:hAnsi="Calibri" w:cs="Calibri"/>
          <w:lang w:eastAsia="en-GB"/>
        </w:rPr>
        <w:t xml:space="preserve"> this </w:t>
      </w:r>
      <w:proofErr w:type="spellStart"/>
      <w:r w:rsidR="00B76E76">
        <w:rPr>
          <w:rFonts w:ascii="Calibri" w:eastAsia="Times New Roman" w:hAnsi="Calibri" w:cs="Calibri"/>
          <w:lang w:eastAsia="en-GB"/>
        </w:rPr>
        <w:t>BCoDE</w:t>
      </w:r>
      <w:proofErr w:type="spellEnd"/>
      <w:r w:rsidR="00C33456">
        <w:rPr>
          <w:rFonts w:ascii="Calibri" w:eastAsia="Times New Roman" w:hAnsi="Calibri" w:cs="Calibri"/>
          <w:lang w:eastAsia="en-GB"/>
        </w:rPr>
        <w:t xml:space="preserve"> </w:t>
      </w:r>
      <w:r w:rsidR="00B76E76">
        <w:rPr>
          <w:rFonts w:ascii="Calibri" w:eastAsia="Times New Roman" w:hAnsi="Calibri" w:cs="Calibri"/>
          <w:lang w:eastAsia="en-GB"/>
        </w:rPr>
        <w:t>data could be extrapolated to the more recent timeframe of the resistance data</w:t>
      </w:r>
      <w:r w:rsidR="007E715C">
        <w:rPr>
          <w:rFonts w:ascii="Calibri" w:eastAsia="Times New Roman" w:hAnsi="Calibri" w:cs="Calibri"/>
          <w:lang w:eastAsia="en-GB"/>
        </w:rPr>
        <w:t xml:space="preserve"> </w:t>
      </w:r>
      <w:r w:rsidR="00C761AA">
        <w:rPr>
          <w:rFonts w:ascii="Calibri" w:eastAsia="Times New Roman" w:hAnsi="Calibri" w:cs="Calibri"/>
          <w:lang w:eastAsia="en-GB"/>
        </w:rPr>
        <w:fldChar w:fldCharType="begin"/>
      </w:r>
      <w:r w:rsidR="0052664E">
        <w:rPr>
          <w:rFonts w:ascii="Calibri" w:eastAsia="Times New Roman" w:hAnsi="Calibri" w:cs="Calibri"/>
          <w:lang w:eastAsia="en-GB"/>
        </w:rPr>
        <w:instrText xml:space="preserve"> ADDIN EN.CITE &lt;EndNote&gt;&lt;Cite&gt;&lt;Author&gt;European Centre for Disease Prevention and Control&lt;/Author&gt;&lt;Year&gt;2020&lt;/Year&gt;&lt;RecNum&gt;408&lt;/RecNum&gt;&lt;DisplayText&gt;[13]&lt;/DisplayText&gt;&lt;record&gt;&lt;rec-number&gt;408&lt;/rec-number&gt;&lt;foreign-keys&gt;&lt;key app="EN" db-id="220f9fvwmzexdkefseqvwpscaepfaza5z05x" timestamp="1679867987"&gt;408&lt;/key&gt;&lt;/foreign-keys&gt;&lt;ref-type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C761AA">
        <w:rPr>
          <w:rFonts w:ascii="Calibri" w:eastAsia="Times New Roman" w:hAnsi="Calibri" w:cs="Calibri"/>
          <w:lang w:eastAsia="en-GB"/>
        </w:rPr>
        <w:fldChar w:fldCharType="separate"/>
      </w:r>
      <w:r w:rsidR="0052664E">
        <w:rPr>
          <w:rFonts w:ascii="Calibri" w:eastAsia="Times New Roman" w:hAnsi="Calibri" w:cs="Calibri"/>
          <w:noProof/>
          <w:lang w:eastAsia="en-GB"/>
        </w:rPr>
        <w:t>[13]</w:t>
      </w:r>
      <w:r w:rsidR="00C761AA">
        <w:rPr>
          <w:rFonts w:ascii="Calibri" w:eastAsia="Times New Roman" w:hAnsi="Calibri" w:cs="Calibri"/>
          <w:lang w:eastAsia="en-GB"/>
        </w:rPr>
        <w:fldChar w:fldCharType="end"/>
      </w:r>
      <w:r w:rsidR="00B76E76">
        <w:rPr>
          <w:rFonts w:ascii="Calibri" w:eastAsia="Times New Roman" w:hAnsi="Calibri" w:cs="Calibri"/>
          <w:lang w:eastAsia="en-GB"/>
        </w:rPr>
        <w:t>.</w:t>
      </w:r>
      <w:r w:rsidR="00417A4D">
        <w:rPr>
          <w:rFonts w:ascii="Calibri" w:eastAsia="Times New Roman" w:hAnsi="Calibri" w:cs="Calibri"/>
          <w:lang w:eastAsia="en-GB"/>
        </w:rPr>
        <w:t xml:space="preserve"> </w:t>
      </w:r>
      <w:r w:rsidR="000E0C81">
        <w:rPr>
          <w:rFonts w:ascii="Calibri" w:eastAsia="Times New Roman" w:hAnsi="Calibri" w:cs="Calibri"/>
          <w:lang w:eastAsia="en-GB"/>
        </w:rPr>
        <w:lastRenderedPageBreak/>
        <w:t>T</w:t>
      </w:r>
      <w:r w:rsidR="00B76E76">
        <w:rPr>
          <w:rFonts w:ascii="Calibri" w:eastAsia="Times New Roman" w:hAnsi="Calibri" w:cs="Calibri"/>
          <w:lang w:eastAsia="en-GB"/>
        </w:rPr>
        <w:t xml:space="preserve">his is barring any </w:t>
      </w:r>
      <w:r w:rsidR="008A7045">
        <w:rPr>
          <w:rFonts w:ascii="Calibri" w:eastAsia="Times New Roman" w:hAnsi="Calibri" w:cs="Calibri"/>
          <w:lang w:eastAsia="en-GB"/>
        </w:rPr>
        <w:t>extensive</w:t>
      </w:r>
      <w:r w:rsidR="000E0C81">
        <w:rPr>
          <w:rFonts w:ascii="Calibri" w:eastAsia="Times New Roman" w:hAnsi="Calibri" w:cs="Calibri"/>
          <w:lang w:eastAsia="en-GB"/>
        </w:rPr>
        <w:t xml:space="preserve"> European</w:t>
      </w:r>
      <w:r w:rsidR="008A7045">
        <w:rPr>
          <w:rFonts w:ascii="Calibri" w:eastAsia="Times New Roman" w:hAnsi="Calibri" w:cs="Calibri"/>
          <w:lang w:eastAsia="en-GB"/>
        </w:rPr>
        <w:t xml:space="preserve"> </w:t>
      </w:r>
      <w:r w:rsidR="00B76E76">
        <w:rPr>
          <w:rFonts w:ascii="Calibri" w:eastAsia="Times New Roman" w:hAnsi="Calibri" w:cs="Calibri"/>
          <w:lang w:eastAsia="en-GB"/>
        </w:rPr>
        <w:t>demographic changes over the last decade</w:t>
      </w:r>
      <w:r w:rsidR="008A7045">
        <w:rPr>
          <w:rFonts w:ascii="Calibri" w:eastAsia="Times New Roman" w:hAnsi="Calibri" w:cs="Calibri"/>
          <w:lang w:eastAsia="en-GB"/>
        </w:rPr>
        <w:t xml:space="preserve"> (denominator)</w:t>
      </w:r>
      <w:r w:rsidR="00B76E76">
        <w:rPr>
          <w:rFonts w:ascii="Calibri" w:eastAsia="Times New Roman" w:hAnsi="Calibri" w:cs="Calibri"/>
          <w:lang w:eastAsia="en-GB"/>
        </w:rPr>
        <w:t xml:space="preserve"> which</w:t>
      </w:r>
      <w:r w:rsidR="00EB23DA">
        <w:rPr>
          <w:rFonts w:ascii="Calibri" w:eastAsia="Times New Roman" w:hAnsi="Calibri" w:cs="Calibri"/>
          <w:lang w:eastAsia="en-GB"/>
        </w:rPr>
        <w:t xml:space="preserve"> would alter the i</w:t>
      </w:r>
      <w:r w:rsidR="00B76E76">
        <w:rPr>
          <w:rFonts w:ascii="Calibri" w:eastAsia="Times New Roman" w:hAnsi="Calibri" w:cs="Calibri"/>
          <w:lang w:eastAsia="en-GB"/>
        </w:rPr>
        <w:t>ncidence per unit population.</w:t>
      </w:r>
    </w:p>
    <w:p w14:paraId="53C01626" w14:textId="5A1DA8D9" w:rsidR="008A7045" w:rsidRDefault="008A7045" w:rsidP="008A7045">
      <w:pPr>
        <w:spacing w:after="0" w:line="360" w:lineRule="auto"/>
        <w:jc w:val="both"/>
        <w:rPr>
          <w:rFonts w:ascii="Calibri" w:eastAsia="Times New Roman" w:hAnsi="Calibri" w:cs="Calibri"/>
          <w:lang w:eastAsia="en-GB"/>
        </w:rPr>
      </w:pPr>
    </w:p>
    <w:p w14:paraId="269C1835" w14:textId="43CE1A22" w:rsidR="00E4519F" w:rsidRPr="004864FA" w:rsidRDefault="00B76E76" w:rsidP="00094BD6">
      <w:pPr>
        <w:spacing w:after="0" w:line="360" w:lineRule="auto"/>
        <w:jc w:val="both"/>
        <w:rPr>
          <w:rFonts w:cstheme="minorHAnsi"/>
          <w:color w:val="202124"/>
          <w:shd w:val="clear" w:color="auto" w:fill="FFFFFF"/>
        </w:rPr>
      </w:pPr>
      <w:r>
        <w:rPr>
          <w:rFonts w:ascii="Calibri" w:eastAsia="Times New Roman" w:hAnsi="Calibri" w:cs="Calibri"/>
          <w:lang w:eastAsia="en-GB"/>
        </w:rPr>
        <w:t xml:space="preserve">From the </w:t>
      </w:r>
      <w:proofErr w:type="spellStart"/>
      <w:r>
        <w:rPr>
          <w:rFonts w:ascii="Calibri" w:eastAsia="Times New Roman" w:hAnsi="Calibri" w:cs="Calibri"/>
          <w:lang w:eastAsia="en-GB"/>
        </w:rPr>
        <w:t>BCoDE</w:t>
      </w:r>
      <w:proofErr w:type="spellEnd"/>
      <w:r>
        <w:rPr>
          <w:rFonts w:ascii="Calibri" w:eastAsia="Times New Roman" w:hAnsi="Calibri" w:cs="Calibri"/>
          <w:lang w:eastAsia="en-GB"/>
        </w:rPr>
        <w:t xml:space="preserve"> data</w:t>
      </w:r>
      <w:r w:rsidR="000E0C81">
        <w:rPr>
          <w:rFonts w:ascii="Calibri" w:eastAsia="Times New Roman" w:hAnsi="Calibri" w:cs="Calibri"/>
          <w:lang w:eastAsia="en-GB"/>
        </w:rPr>
        <w:t>,</w:t>
      </w:r>
      <w:r>
        <w:rPr>
          <w:rFonts w:ascii="Calibri" w:eastAsia="Times New Roman" w:hAnsi="Calibri" w:cs="Calibri"/>
          <w:lang w:eastAsia="en-GB"/>
        </w:rPr>
        <w:t xml:space="preserve"> an annual community-level incidence of 216.46 per 100,000 was identified </w:t>
      </w:r>
      <w:r w:rsidR="005E0D9E">
        <w:rPr>
          <w:rFonts w:ascii="Calibri" w:eastAsia="Times New Roman" w:hAnsi="Calibri" w:cs="Calibri"/>
          <w:lang w:eastAsia="en-GB"/>
        </w:rPr>
        <w:t>for non</w:t>
      </w:r>
      <w:r w:rsidR="000E0C81">
        <w:rPr>
          <w:rFonts w:ascii="Calibri" w:eastAsia="Times New Roman" w:hAnsi="Calibri" w:cs="Calibri"/>
          <w:lang w:eastAsia="en-GB"/>
        </w:rPr>
        <w:t>-</w:t>
      </w:r>
      <w:r w:rsidR="008A7045">
        <w:rPr>
          <w:rFonts w:ascii="Calibri" w:eastAsia="Times New Roman" w:hAnsi="Calibri" w:cs="Calibri"/>
          <w:lang w:eastAsia="en-GB"/>
        </w:rPr>
        <w:t xml:space="preserve">typhoidal </w:t>
      </w:r>
      <w:r w:rsidR="00AB0A86">
        <w:rPr>
          <w:rFonts w:ascii="Calibri" w:eastAsia="Times New Roman" w:hAnsi="Calibri" w:cs="Calibri"/>
          <w:lang w:eastAsia="en-GB"/>
        </w:rPr>
        <w:t xml:space="preserve">salmonellosis </w:t>
      </w:r>
      <w:r w:rsidR="008A7045">
        <w:rPr>
          <w:rFonts w:ascii="Calibri" w:eastAsia="Times New Roman" w:hAnsi="Calibri" w:cs="Calibri"/>
          <w:lang w:eastAsia="en-GB"/>
        </w:rPr>
        <w:t xml:space="preserve">averaged </w:t>
      </w:r>
      <w:r w:rsidR="00AB0A86">
        <w:rPr>
          <w:rFonts w:ascii="Calibri" w:eastAsia="Times New Roman" w:hAnsi="Calibri" w:cs="Calibri"/>
          <w:lang w:eastAsia="en-GB"/>
        </w:rPr>
        <w:t>across</w:t>
      </w:r>
      <w:r>
        <w:rPr>
          <w:rFonts w:ascii="Calibri" w:eastAsia="Times New Roman" w:hAnsi="Calibri" w:cs="Calibri"/>
          <w:lang w:eastAsia="en-GB"/>
        </w:rPr>
        <w:t xml:space="preserve"> sex and</w:t>
      </w:r>
      <w:r w:rsidR="00AB0A86">
        <w:rPr>
          <w:rFonts w:ascii="Calibri" w:eastAsia="Times New Roman" w:hAnsi="Calibri" w:cs="Calibri"/>
          <w:lang w:eastAsia="en-GB"/>
        </w:rPr>
        <w:t xml:space="preserve"> age groups. </w:t>
      </w:r>
      <w:r>
        <w:rPr>
          <w:rFonts w:ascii="Calibri" w:eastAsia="Times New Roman" w:hAnsi="Calibri" w:cs="Calibri"/>
          <w:lang w:eastAsia="en-GB"/>
        </w:rPr>
        <w:t>To convert this estimate into a</w:t>
      </w:r>
      <w:r w:rsidR="004864FA">
        <w:rPr>
          <w:rFonts w:ascii="Calibri" w:eastAsia="Times New Roman" w:hAnsi="Calibri" w:cs="Calibri"/>
          <w:lang w:eastAsia="en-GB"/>
        </w:rPr>
        <w:t xml:space="preserve"> daily incidence usable in this study, this annual incidence was </w:t>
      </w:r>
      <w:r w:rsidR="008A7045">
        <w:rPr>
          <w:rFonts w:ascii="Calibri" w:eastAsia="Times New Roman" w:hAnsi="Calibri" w:cs="Calibri"/>
          <w:lang w:eastAsia="en-GB"/>
        </w:rPr>
        <w:t>divid</w:t>
      </w:r>
      <w:r w:rsidR="00CE2B43">
        <w:rPr>
          <w:rFonts w:ascii="Calibri" w:eastAsia="Times New Roman" w:hAnsi="Calibri" w:cs="Calibri"/>
          <w:lang w:eastAsia="en-GB"/>
        </w:rPr>
        <w:t xml:space="preserve">ed </w:t>
      </w:r>
      <w:r w:rsidR="008A7045">
        <w:rPr>
          <w:rFonts w:ascii="Calibri" w:eastAsia="Times New Roman" w:hAnsi="Calibri" w:cs="Calibri"/>
          <w:lang w:eastAsia="en-GB"/>
        </w:rPr>
        <w:t>by</w:t>
      </w:r>
      <w:r w:rsidR="00C761AA">
        <w:rPr>
          <w:rFonts w:ascii="Calibri" w:eastAsia="Times New Roman" w:hAnsi="Calibri" w:cs="Calibri"/>
          <w:lang w:eastAsia="en-GB"/>
        </w:rPr>
        <w:t xml:space="preserve"> 446,000,</w:t>
      </w:r>
      <w:r w:rsidR="00C761AA" w:rsidRPr="00386011">
        <w:rPr>
          <w:rFonts w:ascii="Calibri" w:eastAsia="Times New Roman" w:hAnsi="Calibri" w:cs="Calibri"/>
          <w:lang w:eastAsia="en-GB"/>
        </w:rPr>
        <w:t xml:space="preserve">000 </w:t>
      </w:r>
      <w:r w:rsidR="00C761AA" w:rsidRPr="00386011">
        <w:rPr>
          <w:rFonts w:ascii="Calibri" w:eastAsia="Times New Roman" w:hAnsi="Calibri" w:cs="Calibri"/>
          <w:lang w:eastAsia="en-GB"/>
        </w:rPr>
        <w:fldChar w:fldCharType="begin"/>
      </w:r>
      <w:r w:rsidR="0052664E">
        <w:rPr>
          <w:rFonts w:ascii="Calibri" w:eastAsia="Times New Roman" w:hAnsi="Calibri" w:cs="Calibri"/>
          <w:lang w:eastAsia="en-GB"/>
        </w:rPr>
        <w:instrText xml:space="preserve"> ADDIN EN.CITE &lt;EndNote&gt;&lt;Cite&gt;&lt;Author&gt;Eurostat&lt;/Author&gt;&lt;Year&gt;2021&lt;/Year&gt;&lt;RecNum&gt;361&lt;/RecNum&gt;&lt;DisplayText&gt;[15]&lt;/DisplayText&gt;&lt;record&gt;&lt;rec-number&gt;361&lt;/rec-number&gt;&lt;foreign-keys&gt;&lt;key app="EN" db-id="220f9fvwmzexdkefseqvwpscaepfaza5z05x" timestamp="1679848254"&gt;361&lt;/key&gt;&lt;/foreign-keys&gt;&lt;ref-type name="Web Page"&gt;12&lt;/ref-type&gt;&lt;contributors&gt;&lt;authors&gt;&lt;author&gt;Eurostat&lt;/author&gt;&lt;/authors&gt;&lt;/contributors&gt;&lt;titles&gt;&lt;title&gt;Population and population change statistics&lt;/title&gt;&lt;/titles&gt;&lt;number&gt;26/10/21&lt;/number&gt;&lt;dates&gt;&lt;year&gt;2021&lt;/year&gt;&lt;pub-dates&gt;&lt;date&gt;05/07/2021&lt;/date&gt;&lt;/pub-dates&gt;&lt;/dates&gt;&lt;publisher&gt;European Commission&lt;/publisher&gt;&lt;urls&gt;&lt;related-urls&gt;&lt;url&gt;https://ec.europa.eu/eurostat/statistics-explained/index.php?title=Population_and_population_change_statistics#EU_population_shows_a_slight_decrease_in_2020&lt;/url&gt;&lt;/related-urls&gt;&lt;/urls&gt;&lt;custom1&gt;2022&lt;/custom1&gt;&lt;custom2&gt;02/02/2022&lt;/custom2&gt;&lt;/record&gt;&lt;/Cite&gt;&lt;/EndNote&gt;</w:instrText>
      </w:r>
      <w:r w:rsidR="00C761AA" w:rsidRPr="00386011">
        <w:rPr>
          <w:rFonts w:ascii="Calibri" w:eastAsia="Times New Roman" w:hAnsi="Calibri" w:cs="Calibri"/>
          <w:lang w:eastAsia="en-GB"/>
        </w:rPr>
        <w:fldChar w:fldCharType="separate"/>
      </w:r>
      <w:r w:rsidR="0052664E">
        <w:rPr>
          <w:rFonts w:ascii="Calibri" w:eastAsia="Times New Roman" w:hAnsi="Calibri" w:cs="Calibri"/>
          <w:noProof/>
          <w:lang w:eastAsia="en-GB"/>
        </w:rPr>
        <w:t>[15]</w:t>
      </w:r>
      <w:r w:rsidR="00C761AA" w:rsidRPr="00386011">
        <w:rPr>
          <w:rFonts w:ascii="Calibri" w:eastAsia="Times New Roman" w:hAnsi="Calibri" w:cs="Calibri"/>
          <w:lang w:eastAsia="en-GB"/>
        </w:rPr>
        <w:fldChar w:fldCharType="end"/>
      </w:r>
      <w:r w:rsidR="008A7045" w:rsidRPr="00386011">
        <w:rPr>
          <w:rFonts w:ascii="Calibri" w:eastAsia="Times New Roman" w:hAnsi="Calibri" w:cs="Calibri"/>
          <w:lang w:eastAsia="en-GB"/>
        </w:rPr>
        <w:t>. This resulted in a</w:t>
      </w:r>
      <w:r w:rsidR="00CE2B43" w:rsidRPr="00386011">
        <w:rPr>
          <w:rFonts w:ascii="Calibri" w:eastAsia="Times New Roman" w:hAnsi="Calibri" w:cs="Calibri"/>
          <w:lang w:eastAsia="en-GB"/>
        </w:rPr>
        <w:t xml:space="preserve"> </w:t>
      </w:r>
      <w:r w:rsidR="00CE2B43" w:rsidRPr="00386011">
        <w:rPr>
          <w:rFonts w:cstheme="minorHAnsi"/>
          <w:color w:val="202124"/>
          <w:shd w:val="clear" w:color="auto" w:fill="FFFFFF"/>
        </w:rPr>
        <w:t>European community-level estimate for the</w:t>
      </w:r>
      <w:r w:rsidR="008A7045" w:rsidRPr="00386011">
        <w:rPr>
          <w:rFonts w:ascii="Calibri" w:eastAsia="Times New Roman" w:hAnsi="Calibri" w:cs="Calibri"/>
          <w:lang w:eastAsia="en-GB"/>
        </w:rPr>
        <w:t xml:space="preserve"> </w:t>
      </w:r>
      <w:r w:rsidR="007E715C" w:rsidRPr="00386011">
        <w:rPr>
          <w:rFonts w:ascii="Calibri" w:eastAsia="Times New Roman" w:hAnsi="Calibri" w:cs="Calibri"/>
          <w:lang w:eastAsia="en-GB"/>
        </w:rPr>
        <w:t xml:space="preserve">daily incidence </w:t>
      </w:r>
      <w:r w:rsidR="00AB0A86" w:rsidRPr="00386011">
        <w:rPr>
          <w:rFonts w:ascii="Calibri" w:eastAsia="Times New Roman" w:hAnsi="Calibri" w:cs="Calibri"/>
          <w:lang w:eastAsia="en-GB"/>
        </w:rPr>
        <w:t xml:space="preserve">of </w:t>
      </w:r>
      <w:r w:rsidR="007E715C" w:rsidRPr="00386011">
        <w:rPr>
          <w:rFonts w:ascii="Calibri" w:eastAsia="Times New Roman" w:hAnsi="Calibri" w:cs="Calibri"/>
          <w:lang w:eastAsia="en-GB"/>
        </w:rPr>
        <w:t>0.593 per 100,000 population</w:t>
      </w:r>
      <w:r w:rsidR="00AB0A86" w:rsidRPr="00386011">
        <w:rPr>
          <w:rFonts w:cstheme="minorHAnsi"/>
          <w:color w:val="202124"/>
          <w:shd w:val="clear" w:color="auto" w:fill="FFFFFF"/>
        </w:rPr>
        <w:t>.</w:t>
      </w:r>
      <w:r w:rsidR="008A7045" w:rsidRPr="00386011">
        <w:rPr>
          <w:rFonts w:cstheme="minorHAnsi"/>
          <w:color w:val="202124"/>
          <w:shd w:val="clear" w:color="auto" w:fill="FFFFFF"/>
        </w:rPr>
        <w:t xml:space="preserve"> This was used a</w:t>
      </w:r>
      <w:r w:rsidR="00CE2B43" w:rsidRPr="00386011">
        <w:rPr>
          <w:rFonts w:cstheme="minorHAnsi"/>
          <w:color w:val="202124"/>
          <w:shd w:val="clear" w:color="auto" w:fill="FFFFFF"/>
        </w:rPr>
        <w:t>s the model</w:t>
      </w:r>
      <w:r w:rsidR="008A7045" w:rsidRPr="00386011">
        <w:rPr>
          <w:rFonts w:cstheme="minorHAnsi"/>
          <w:color w:val="202124"/>
          <w:shd w:val="clear" w:color="auto" w:fill="FFFFFF"/>
        </w:rPr>
        <w:t xml:space="preserve"> baseline for the overall </w:t>
      </w:r>
      <w:r w:rsidR="007E715C" w:rsidRPr="00386011">
        <w:rPr>
          <w:rFonts w:cstheme="minorHAnsi"/>
          <w:color w:val="202124"/>
          <w:shd w:val="clear" w:color="auto" w:fill="FFFFFF"/>
        </w:rPr>
        <w:t>daily incidence</w:t>
      </w:r>
      <w:r w:rsidR="008A7045" w:rsidRPr="00386011">
        <w:rPr>
          <w:rFonts w:cstheme="minorHAnsi"/>
          <w:color w:val="202124"/>
          <w:shd w:val="clear" w:color="auto" w:fill="FFFFFF"/>
        </w:rPr>
        <w:t xml:space="preserve"> of human non-typhoi</w:t>
      </w:r>
      <w:r w:rsidR="008A7045">
        <w:rPr>
          <w:rFonts w:cstheme="minorHAnsi"/>
          <w:color w:val="202124"/>
          <w:shd w:val="clear" w:color="auto" w:fill="FFFFFF"/>
        </w:rPr>
        <w:t>dal salmonellosis in Europe under current livestock antibiotic usage levels.</w:t>
      </w:r>
    </w:p>
    <w:p w14:paraId="38F70CDA" w14:textId="0798F95E" w:rsidR="00292F06" w:rsidRPr="00233D0F" w:rsidRDefault="00292F06" w:rsidP="001D5C8D">
      <w:pPr>
        <w:spacing w:after="0" w:line="360" w:lineRule="auto"/>
        <w:jc w:val="both"/>
        <w:rPr>
          <w:b/>
          <w:noProof/>
          <w:u w:val="single"/>
          <w:lang w:eastAsia="en-GB"/>
        </w:rPr>
      </w:pPr>
    </w:p>
    <w:p w14:paraId="12A343DF" w14:textId="70846BA9" w:rsidR="00233D0F" w:rsidRDefault="00255E76" w:rsidP="001D5C8D">
      <w:pPr>
        <w:spacing w:after="0" w:line="360" w:lineRule="auto"/>
        <w:jc w:val="both"/>
        <w:rPr>
          <w:b/>
          <w:noProof/>
          <w:u w:val="single"/>
          <w:lang w:eastAsia="en-GB"/>
        </w:rPr>
      </w:pPr>
      <w:r>
        <w:rPr>
          <w:b/>
          <w:noProof/>
          <w:u w:val="single"/>
          <w:lang w:eastAsia="en-GB"/>
        </w:rPr>
        <w:t>Relationship between antibiotic usage and resistance</w:t>
      </w:r>
    </w:p>
    <w:p w14:paraId="53F245BC" w14:textId="77777777" w:rsidR="00E15838" w:rsidRPr="00233D0F" w:rsidRDefault="00E15838" w:rsidP="001D5C8D">
      <w:pPr>
        <w:spacing w:after="0" w:line="360" w:lineRule="auto"/>
        <w:jc w:val="both"/>
        <w:rPr>
          <w:b/>
          <w:noProof/>
          <w:u w:val="single"/>
          <w:lang w:eastAsia="en-GB"/>
        </w:rPr>
      </w:pPr>
    </w:p>
    <w:p w14:paraId="7DDDCCD8" w14:textId="29496772" w:rsidR="00233D0F" w:rsidRPr="00A32F95" w:rsidRDefault="00E15838" w:rsidP="001D5C8D">
      <w:pPr>
        <w:spacing w:after="0" w:line="360" w:lineRule="auto"/>
        <w:jc w:val="both"/>
        <w:rPr>
          <w:bCs/>
          <w:noProof/>
          <w:lang w:eastAsia="en-GB"/>
        </w:rPr>
      </w:pPr>
      <w:r>
        <w:rPr>
          <w:bCs/>
          <w:noProof/>
          <w:lang w:eastAsia="en-GB"/>
        </w:rPr>
        <w:t xml:space="preserve">A linear </w:t>
      </w:r>
      <w:r w:rsidRPr="00A32F95">
        <w:rPr>
          <w:bCs/>
          <w:noProof/>
          <w:lang w:eastAsia="en-GB"/>
        </w:rPr>
        <w:t xml:space="preserve">regression was condcted as an exploratory analysis to </w:t>
      </w:r>
      <w:r w:rsidR="00984AA9" w:rsidRPr="00A32F95">
        <w:rPr>
          <w:bCs/>
          <w:noProof/>
          <w:lang w:eastAsia="en-GB"/>
        </w:rPr>
        <w:t>investigate the presence of a relationship between antibiotic sales</w:t>
      </w:r>
      <w:r w:rsidRPr="00A32F95">
        <w:rPr>
          <w:bCs/>
          <w:noProof/>
          <w:lang w:eastAsia="en-GB"/>
        </w:rPr>
        <w:t xml:space="preserve"> (as a proxy for usage)</w:t>
      </w:r>
      <w:r w:rsidR="00984AA9" w:rsidRPr="00A32F95">
        <w:rPr>
          <w:bCs/>
          <w:noProof/>
          <w:lang w:eastAsia="en-GB"/>
        </w:rPr>
        <w:t xml:space="preserve"> and antibiotic resistance for the </w:t>
      </w:r>
      <w:r w:rsidRPr="00A32F95">
        <w:rPr>
          <w:bCs/>
          <w:noProof/>
          <w:lang w:eastAsia="en-GB"/>
        </w:rPr>
        <w:t xml:space="preserve">four model case studies. Antibiotic usage was considered the explanatory variable, with model coefficents presented in Table S2.   </w:t>
      </w:r>
    </w:p>
    <w:p w14:paraId="3BD22934" w14:textId="08838B88" w:rsidR="001E3B1F" w:rsidRPr="00A32F95" w:rsidRDefault="001E3B1F" w:rsidP="001D5C8D">
      <w:pPr>
        <w:spacing w:after="0" w:line="360" w:lineRule="auto"/>
        <w:jc w:val="both"/>
        <w:rPr>
          <w:b/>
          <w:noProof/>
          <w:lang w:eastAsia="en-GB"/>
        </w:rPr>
      </w:pPr>
    </w:p>
    <w:p w14:paraId="57EB2BA1" w14:textId="42AE9F81" w:rsidR="001E3B1F" w:rsidRPr="00A32F95" w:rsidRDefault="001E3B1F" w:rsidP="001E3B1F">
      <w:pPr>
        <w:spacing w:after="0" w:line="240" w:lineRule="auto"/>
        <w:rPr>
          <w:b/>
          <w:lang w:eastAsia="en-GB"/>
        </w:rPr>
      </w:pPr>
      <w:r w:rsidRPr="00A32F95">
        <w:rPr>
          <w:b/>
          <w:lang w:eastAsia="en-GB"/>
        </w:rPr>
        <w:t xml:space="preserve">Table S2. </w:t>
      </w:r>
      <w:r w:rsidR="00001603" w:rsidRPr="00A32F95">
        <w:rPr>
          <w:b/>
          <w:lang w:eastAsia="en-GB"/>
        </w:rPr>
        <w:t xml:space="preserve">Linear regression of model case study data. </w:t>
      </w:r>
      <w:r w:rsidRPr="00A32F95">
        <w:rPr>
          <w:b/>
          <w:lang w:eastAsia="en-GB"/>
        </w:rPr>
        <w:t xml:space="preserve"> </w:t>
      </w:r>
    </w:p>
    <w:tbl>
      <w:tblPr>
        <w:tblStyle w:val="ListTable4-Accent5"/>
        <w:tblW w:w="8217" w:type="dxa"/>
        <w:tblLayout w:type="fixed"/>
        <w:tblLook w:val="0420" w:firstRow="1" w:lastRow="0" w:firstColumn="0" w:lastColumn="0" w:noHBand="0" w:noVBand="1"/>
      </w:tblPr>
      <w:tblGrid>
        <w:gridCol w:w="2372"/>
        <w:gridCol w:w="1451"/>
        <w:gridCol w:w="1559"/>
        <w:gridCol w:w="1417"/>
        <w:gridCol w:w="1418"/>
      </w:tblGrid>
      <w:tr w:rsidR="00863B26" w:rsidRPr="00A32F95" w14:paraId="73AFAEFE" w14:textId="77777777" w:rsidTr="00A543B7">
        <w:trPr>
          <w:cnfStyle w:val="100000000000" w:firstRow="1" w:lastRow="0" w:firstColumn="0" w:lastColumn="0" w:oddVBand="0" w:evenVBand="0" w:oddHBand="0" w:evenHBand="0" w:firstRowFirstColumn="0" w:firstRowLastColumn="0" w:lastRowFirstColumn="0" w:lastRowLastColumn="0"/>
          <w:trHeight w:val="72"/>
        </w:trPr>
        <w:tc>
          <w:tcPr>
            <w:tcW w:w="2372" w:type="dxa"/>
            <w:vMerge w:val="restart"/>
            <w:vAlign w:val="center"/>
          </w:tcPr>
          <w:p w14:paraId="370EDF5D" w14:textId="1EB5C4BA" w:rsidR="00863B26" w:rsidRPr="00A32F95" w:rsidRDefault="00863B26" w:rsidP="00A543B7">
            <w:pPr>
              <w:spacing w:line="276" w:lineRule="auto"/>
              <w:jc w:val="center"/>
              <w:rPr>
                <w:lang w:eastAsia="en-GB"/>
              </w:rPr>
            </w:pPr>
            <w:r w:rsidRPr="00A32F95">
              <w:rPr>
                <w:bCs w:val="0"/>
                <w:lang w:eastAsia="en-GB"/>
              </w:rPr>
              <w:t>Variable</w:t>
            </w:r>
          </w:p>
        </w:tc>
        <w:tc>
          <w:tcPr>
            <w:tcW w:w="5845" w:type="dxa"/>
            <w:gridSpan w:val="4"/>
          </w:tcPr>
          <w:p w14:paraId="44044AA0" w14:textId="248F5251" w:rsidR="00863B26" w:rsidRPr="00A32F95" w:rsidRDefault="00863B26" w:rsidP="00F95626">
            <w:pPr>
              <w:spacing w:line="276" w:lineRule="auto"/>
              <w:jc w:val="center"/>
              <w:rPr>
                <w:rFonts w:eastAsia="Times New Roman" w:cstheme="minorHAnsi"/>
                <w:sz w:val="20"/>
                <w:szCs w:val="20"/>
                <w:lang w:eastAsia="en-GB"/>
              </w:rPr>
            </w:pPr>
            <w:r w:rsidRPr="00A32F95">
              <w:rPr>
                <w:rFonts w:eastAsia="Times New Roman" w:cstheme="minorHAnsi"/>
                <w:sz w:val="20"/>
                <w:szCs w:val="20"/>
                <w:lang w:eastAsia="en-GB"/>
              </w:rPr>
              <w:t>Case Study</w:t>
            </w:r>
          </w:p>
        </w:tc>
      </w:tr>
      <w:tr w:rsidR="00863B26" w:rsidRPr="00A32F95" w14:paraId="403F281B" w14:textId="77777777" w:rsidTr="00863B26">
        <w:trPr>
          <w:cnfStyle w:val="000000100000" w:firstRow="0" w:lastRow="0" w:firstColumn="0" w:lastColumn="0" w:oddVBand="0" w:evenVBand="0" w:oddHBand="1" w:evenHBand="0" w:firstRowFirstColumn="0" w:firstRowLastColumn="0" w:lastRowFirstColumn="0" w:lastRowLastColumn="0"/>
          <w:trHeight w:val="72"/>
        </w:trPr>
        <w:tc>
          <w:tcPr>
            <w:tcW w:w="2372" w:type="dxa"/>
            <w:vMerge/>
            <w:hideMark/>
          </w:tcPr>
          <w:p w14:paraId="0A1D4AAB" w14:textId="693E865E" w:rsidR="00863B26" w:rsidRPr="00A32F95" w:rsidRDefault="00863B26" w:rsidP="00F95626">
            <w:pPr>
              <w:spacing w:line="276" w:lineRule="auto"/>
              <w:jc w:val="center"/>
              <w:rPr>
                <w:rFonts w:eastAsia="Times New Roman" w:cstheme="minorHAnsi"/>
                <w:sz w:val="20"/>
                <w:szCs w:val="20"/>
                <w:lang w:eastAsia="en-GB"/>
              </w:rPr>
            </w:pPr>
          </w:p>
        </w:tc>
        <w:tc>
          <w:tcPr>
            <w:tcW w:w="1451" w:type="dxa"/>
            <w:shd w:val="clear" w:color="auto" w:fill="5B9BD5" w:themeFill="accent5"/>
            <w:hideMark/>
          </w:tcPr>
          <w:p w14:paraId="20C649D4" w14:textId="6689B735" w:rsidR="00863B26" w:rsidRPr="00A32F95" w:rsidRDefault="00863B26" w:rsidP="00F95626">
            <w:pPr>
              <w:spacing w:line="276" w:lineRule="auto"/>
              <w:jc w:val="center"/>
              <w:rPr>
                <w:rFonts w:eastAsia="Times New Roman" w:cstheme="minorHAnsi"/>
                <w:b/>
                <w:color w:val="FFFFFF" w:themeColor="background1"/>
                <w:sz w:val="20"/>
                <w:szCs w:val="20"/>
                <w:lang w:eastAsia="en-GB"/>
              </w:rPr>
            </w:pPr>
            <w:r w:rsidRPr="00A32F95">
              <w:rPr>
                <w:rFonts w:eastAsia="Times New Roman" w:cstheme="minorHAnsi"/>
                <w:b/>
                <w:color w:val="FFFFFF" w:themeColor="background1"/>
                <w:sz w:val="20"/>
                <w:szCs w:val="20"/>
                <w:lang w:eastAsia="en-GB"/>
              </w:rPr>
              <w:t xml:space="preserve">Ampicillin Resistance in Broiler Poultry </w:t>
            </w:r>
          </w:p>
        </w:tc>
        <w:tc>
          <w:tcPr>
            <w:tcW w:w="1559" w:type="dxa"/>
            <w:shd w:val="clear" w:color="auto" w:fill="5B9BD5" w:themeFill="accent5"/>
            <w:hideMark/>
          </w:tcPr>
          <w:p w14:paraId="720B1D55" w14:textId="314D6B1E" w:rsidR="00863B26" w:rsidRPr="00A32F95" w:rsidRDefault="00863B26" w:rsidP="00F95626">
            <w:pPr>
              <w:spacing w:line="276" w:lineRule="auto"/>
              <w:jc w:val="center"/>
              <w:rPr>
                <w:rFonts w:eastAsia="Times New Roman" w:cstheme="minorHAnsi"/>
                <w:b/>
                <w:color w:val="FFFFFF" w:themeColor="background1"/>
                <w:sz w:val="20"/>
                <w:szCs w:val="20"/>
                <w:lang w:eastAsia="en-GB"/>
              </w:rPr>
            </w:pPr>
            <w:r w:rsidRPr="00A32F95">
              <w:rPr>
                <w:rFonts w:eastAsia="Times New Roman" w:cstheme="minorHAnsi"/>
                <w:b/>
                <w:color w:val="FFFFFF" w:themeColor="background1"/>
                <w:sz w:val="20"/>
                <w:szCs w:val="20"/>
                <w:lang w:eastAsia="en-GB"/>
              </w:rPr>
              <w:t xml:space="preserve">Tetracycline Resistance in Broiler Poultry </w:t>
            </w:r>
          </w:p>
        </w:tc>
        <w:tc>
          <w:tcPr>
            <w:tcW w:w="1417" w:type="dxa"/>
            <w:shd w:val="clear" w:color="auto" w:fill="5B9BD5" w:themeFill="accent5"/>
          </w:tcPr>
          <w:p w14:paraId="2F71457C" w14:textId="43A0552B" w:rsidR="00863B26" w:rsidRPr="00A32F95" w:rsidRDefault="00863B26" w:rsidP="00F95626">
            <w:pPr>
              <w:spacing w:line="276" w:lineRule="auto"/>
              <w:jc w:val="center"/>
              <w:rPr>
                <w:rFonts w:eastAsia="Times New Roman" w:cstheme="minorHAnsi"/>
                <w:b/>
                <w:bCs/>
                <w:color w:val="FFFFFF" w:themeColor="background1"/>
                <w:kern w:val="24"/>
                <w:sz w:val="20"/>
                <w:szCs w:val="20"/>
                <w:lang w:eastAsia="en-GB"/>
              </w:rPr>
            </w:pPr>
            <w:r w:rsidRPr="00A32F95">
              <w:rPr>
                <w:rFonts w:eastAsia="Times New Roman" w:cstheme="minorHAnsi"/>
                <w:b/>
                <w:color w:val="FFFFFF" w:themeColor="background1"/>
                <w:sz w:val="20"/>
                <w:szCs w:val="20"/>
                <w:lang w:eastAsia="en-GB"/>
              </w:rPr>
              <w:t>Ampicillin Resistance in Fattening Pigs</w:t>
            </w:r>
          </w:p>
        </w:tc>
        <w:tc>
          <w:tcPr>
            <w:tcW w:w="1418" w:type="dxa"/>
            <w:shd w:val="clear" w:color="auto" w:fill="5B9BD5" w:themeFill="accent5"/>
          </w:tcPr>
          <w:p w14:paraId="27836669" w14:textId="72888487" w:rsidR="00863B26" w:rsidRPr="00A32F95" w:rsidRDefault="00863B26" w:rsidP="00F95626">
            <w:pPr>
              <w:spacing w:line="276" w:lineRule="auto"/>
              <w:jc w:val="center"/>
              <w:rPr>
                <w:rFonts w:eastAsia="Times New Roman" w:cstheme="minorHAnsi"/>
                <w:b/>
                <w:color w:val="FFFFFF" w:themeColor="background1"/>
                <w:kern w:val="24"/>
                <w:sz w:val="20"/>
                <w:szCs w:val="20"/>
                <w:lang w:eastAsia="en-GB"/>
              </w:rPr>
            </w:pPr>
            <w:r w:rsidRPr="00A32F95">
              <w:rPr>
                <w:rFonts w:eastAsia="Times New Roman" w:cstheme="minorHAnsi"/>
                <w:b/>
                <w:color w:val="FFFFFF" w:themeColor="background1"/>
                <w:sz w:val="20"/>
                <w:szCs w:val="20"/>
                <w:lang w:eastAsia="en-GB"/>
              </w:rPr>
              <w:t>Tetracycline Resistance in Fattening Pigs</w:t>
            </w:r>
          </w:p>
        </w:tc>
      </w:tr>
      <w:tr w:rsidR="00984AA9" w:rsidRPr="00A32F95" w14:paraId="772D927D" w14:textId="77777777" w:rsidTr="00984AA9">
        <w:trPr>
          <w:trHeight w:val="23"/>
        </w:trPr>
        <w:tc>
          <w:tcPr>
            <w:tcW w:w="2372" w:type="dxa"/>
          </w:tcPr>
          <w:p w14:paraId="51F25DD6" w14:textId="3D511905" w:rsidR="00984AA9" w:rsidRPr="00A32F95" w:rsidRDefault="00984AA9" w:rsidP="00984AA9">
            <w:pPr>
              <w:spacing w:line="276" w:lineRule="auto"/>
              <w:jc w:val="center"/>
              <w:rPr>
                <w:rFonts w:eastAsia="Times New Roman" w:cstheme="minorHAnsi"/>
                <w:b/>
                <w:bCs/>
                <w:kern w:val="24"/>
                <w:sz w:val="20"/>
                <w:szCs w:val="20"/>
                <w:lang w:eastAsia="en-GB"/>
              </w:rPr>
            </w:pPr>
            <w:r w:rsidRPr="00A32F95">
              <w:rPr>
                <w:rFonts w:eastAsia="Times New Roman" w:cstheme="minorHAnsi"/>
                <w:b/>
                <w:bCs/>
                <w:kern w:val="24"/>
                <w:sz w:val="20"/>
                <w:szCs w:val="20"/>
                <w:lang w:eastAsia="en-GB"/>
              </w:rPr>
              <w:t>Intercept</w:t>
            </w:r>
            <w:r w:rsidR="00812177" w:rsidRPr="00A32F95">
              <w:rPr>
                <w:rFonts w:eastAsia="Times New Roman" w:cstheme="minorHAnsi"/>
                <w:b/>
                <w:bCs/>
                <w:kern w:val="24"/>
                <w:sz w:val="20"/>
                <w:szCs w:val="20"/>
                <w:lang w:eastAsia="en-GB"/>
              </w:rPr>
              <w:t xml:space="preserve"> Constant</w:t>
            </w:r>
          </w:p>
        </w:tc>
        <w:tc>
          <w:tcPr>
            <w:tcW w:w="1451" w:type="dxa"/>
          </w:tcPr>
          <w:p w14:paraId="5A06C643" w14:textId="6DD736B1" w:rsidR="00984AA9" w:rsidRPr="00A32F95" w:rsidRDefault="00984AA9" w:rsidP="00984AA9">
            <w:pPr>
              <w:spacing w:line="276" w:lineRule="auto"/>
              <w:jc w:val="center"/>
              <w:rPr>
                <w:bCs/>
                <w:lang w:eastAsia="en-GB"/>
              </w:rPr>
            </w:pPr>
            <w:r w:rsidRPr="00A32F95">
              <w:rPr>
                <w:bCs/>
                <w:lang w:eastAsia="en-GB"/>
              </w:rPr>
              <w:t>0.1216</w:t>
            </w:r>
          </w:p>
        </w:tc>
        <w:tc>
          <w:tcPr>
            <w:tcW w:w="1559" w:type="dxa"/>
          </w:tcPr>
          <w:p w14:paraId="50F0EB47" w14:textId="172B9914" w:rsidR="00984AA9" w:rsidRPr="00A32F95" w:rsidRDefault="00984AA9" w:rsidP="00984AA9">
            <w:pPr>
              <w:spacing w:line="276" w:lineRule="auto"/>
              <w:jc w:val="center"/>
              <w:rPr>
                <w:bCs/>
                <w:lang w:eastAsia="en-GB"/>
              </w:rPr>
            </w:pPr>
            <w:r w:rsidRPr="00A32F95">
              <w:rPr>
                <w:bCs/>
                <w:lang w:eastAsia="en-GB"/>
              </w:rPr>
              <w:t>0.3120</w:t>
            </w:r>
          </w:p>
        </w:tc>
        <w:tc>
          <w:tcPr>
            <w:tcW w:w="1417" w:type="dxa"/>
          </w:tcPr>
          <w:p w14:paraId="457EF50F" w14:textId="2F2E1678" w:rsidR="00984AA9" w:rsidRPr="00A32F95" w:rsidRDefault="00984AA9" w:rsidP="00984AA9">
            <w:pPr>
              <w:spacing w:line="276" w:lineRule="auto"/>
              <w:jc w:val="center"/>
              <w:rPr>
                <w:rFonts w:ascii="Calibri" w:hAnsi="Calibri" w:cs="Calibri"/>
                <w:color w:val="000000"/>
              </w:rPr>
            </w:pPr>
            <w:r w:rsidRPr="00A32F95">
              <w:rPr>
                <w:bCs/>
                <w:lang w:eastAsia="en-GB"/>
              </w:rPr>
              <w:t>0.3692</w:t>
            </w:r>
          </w:p>
        </w:tc>
        <w:tc>
          <w:tcPr>
            <w:tcW w:w="1418" w:type="dxa"/>
          </w:tcPr>
          <w:p w14:paraId="328C1A5D" w14:textId="0975DEA9" w:rsidR="00984AA9" w:rsidRPr="00A32F95" w:rsidRDefault="00984AA9" w:rsidP="00984AA9">
            <w:pPr>
              <w:jc w:val="center"/>
              <w:rPr>
                <w:rFonts w:ascii="Calibri" w:hAnsi="Calibri" w:cs="Calibri"/>
                <w:color w:val="000000"/>
              </w:rPr>
            </w:pPr>
            <w:r w:rsidRPr="00A32F95">
              <w:rPr>
                <w:bCs/>
                <w:lang w:eastAsia="en-GB"/>
              </w:rPr>
              <w:t>0.400879</w:t>
            </w:r>
          </w:p>
        </w:tc>
      </w:tr>
      <w:tr w:rsidR="00984AA9" w:rsidRPr="00A32F95" w14:paraId="74A5924D" w14:textId="77777777" w:rsidTr="00984AA9">
        <w:trPr>
          <w:cnfStyle w:val="000000100000" w:firstRow="0" w:lastRow="0" w:firstColumn="0" w:lastColumn="0" w:oddVBand="0" w:evenVBand="0" w:oddHBand="1" w:evenHBand="0" w:firstRowFirstColumn="0" w:firstRowLastColumn="0" w:lastRowFirstColumn="0" w:lastRowLastColumn="0"/>
          <w:trHeight w:val="23"/>
        </w:trPr>
        <w:tc>
          <w:tcPr>
            <w:tcW w:w="2372" w:type="dxa"/>
          </w:tcPr>
          <w:p w14:paraId="2A59CA69" w14:textId="1C6C199D" w:rsidR="00984AA9" w:rsidRPr="00A32F95" w:rsidRDefault="00984AA9" w:rsidP="00984AA9">
            <w:pPr>
              <w:spacing w:line="276" w:lineRule="auto"/>
              <w:jc w:val="center"/>
              <w:rPr>
                <w:rFonts w:eastAsia="Times New Roman" w:cstheme="minorHAnsi"/>
                <w:b/>
                <w:bCs/>
                <w:kern w:val="24"/>
                <w:sz w:val="20"/>
                <w:szCs w:val="20"/>
                <w:lang w:eastAsia="en-GB"/>
              </w:rPr>
            </w:pPr>
            <w:r w:rsidRPr="00A32F95">
              <w:rPr>
                <w:rFonts w:eastAsia="Times New Roman" w:cstheme="minorHAnsi"/>
                <w:b/>
                <w:bCs/>
                <w:kern w:val="24"/>
                <w:sz w:val="20"/>
                <w:szCs w:val="20"/>
                <w:lang w:eastAsia="en-GB"/>
              </w:rPr>
              <w:t>Antibiotic Usage (g/PCU)</w:t>
            </w:r>
          </w:p>
        </w:tc>
        <w:tc>
          <w:tcPr>
            <w:tcW w:w="1451" w:type="dxa"/>
          </w:tcPr>
          <w:p w14:paraId="51B6E181" w14:textId="608A247D" w:rsidR="00984AA9" w:rsidRPr="00A32F95" w:rsidRDefault="00984AA9" w:rsidP="00984AA9">
            <w:pPr>
              <w:spacing w:line="276" w:lineRule="auto"/>
              <w:jc w:val="center"/>
              <w:rPr>
                <w:bCs/>
                <w:lang w:eastAsia="en-GB"/>
              </w:rPr>
            </w:pPr>
            <w:r w:rsidRPr="00A32F95">
              <w:rPr>
                <w:bCs/>
                <w:lang w:eastAsia="en-GB"/>
              </w:rPr>
              <w:t>0.0128 [0.0005**]</w:t>
            </w:r>
          </w:p>
        </w:tc>
        <w:tc>
          <w:tcPr>
            <w:tcW w:w="1559" w:type="dxa"/>
          </w:tcPr>
          <w:p w14:paraId="2C0AF727" w14:textId="4F2AF6A8" w:rsidR="00984AA9" w:rsidRPr="00A32F95" w:rsidRDefault="00984AA9" w:rsidP="00984AA9">
            <w:pPr>
              <w:spacing w:line="276" w:lineRule="auto"/>
              <w:jc w:val="center"/>
              <w:rPr>
                <w:bCs/>
                <w:lang w:eastAsia="en-GB"/>
              </w:rPr>
            </w:pPr>
            <w:r w:rsidRPr="00A32F95">
              <w:rPr>
                <w:bCs/>
                <w:lang w:eastAsia="en-GB"/>
              </w:rPr>
              <w:t>0.0088</w:t>
            </w:r>
          </w:p>
          <w:p w14:paraId="6FF5F704" w14:textId="12319274" w:rsidR="00984AA9" w:rsidRPr="00A32F95" w:rsidRDefault="00984AA9" w:rsidP="00984AA9">
            <w:pPr>
              <w:spacing w:line="276" w:lineRule="auto"/>
              <w:jc w:val="center"/>
              <w:rPr>
                <w:bCs/>
                <w:lang w:eastAsia="en-GB"/>
              </w:rPr>
            </w:pPr>
            <w:r w:rsidRPr="00A32F95">
              <w:rPr>
                <w:bCs/>
                <w:lang w:eastAsia="en-GB"/>
              </w:rPr>
              <w:t>[0.0965*]</w:t>
            </w:r>
          </w:p>
        </w:tc>
        <w:tc>
          <w:tcPr>
            <w:tcW w:w="1417" w:type="dxa"/>
          </w:tcPr>
          <w:p w14:paraId="1620B876" w14:textId="77777777" w:rsidR="00984AA9" w:rsidRPr="00A32F95" w:rsidRDefault="00984AA9" w:rsidP="00984AA9">
            <w:pPr>
              <w:spacing w:line="276" w:lineRule="auto"/>
              <w:jc w:val="center"/>
              <w:rPr>
                <w:bCs/>
                <w:lang w:eastAsia="en-GB"/>
              </w:rPr>
            </w:pPr>
            <w:r w:rsidRPr="00A32F95">
              <w:rPr>
                <w:bCs/>
                <w:lang w:eastAsia="en-GB"/>
              </w:rPr>
              <w:t>0.0066</w:t>
            </w:r>
          </w:p>
          <w:p w14:paraId="4A123689" w14:textId="0051498F" w:rsidR="00984AA9" w:rsidRPr="00A32F95" w:rsidRDefault="00984AA9" w:rsidP="00984AA9">
            <w:pPr>
              <w:spacing w:line="276" w:lineRule="auto"/>
              <w:jc w:val="center"/>
              <w:rPr>
                <w:rFonts w:ascii="Calibri" w:hAnsi="Calibri" w:cs="Calibri"/>
                <w:color w:val="000000"/>
              </w:rPr>
            </w:pPr>
            <w:r w:rsidRPr="00A32F95">
              <w:rPr>
                <w:bCs/>
                <w:lang w:eastAsia="en-GB"/>
              </w:rPr>
              <w:t>[0.0145**]</w:t>
            </w:r>
          </w:p>
        </w:tc>
        <w:tc>
          <w:tcPr>
            <w:tcW w:w="1418" w:type="dxa"/>
          </w:tcPr>
          <w:p w14:paraId="499545E1" w14:textId="77777777" w:rsidR="00984AA9" w:rsidRPr="00A32F95" w:rsidRDefault="00984AA9" w:rsidP="00984AA9">
            <w:pPr>
              <w:jc w:val="center"/>
              <w:rPr>
                <w:rFonts w:ascii="Calibri" w:hAnsi="Calibri" w:cs="Calibri"/>
                <w:color w:val="000000"/>
              </w:rPr>
            </w:pPr>
            <w:r w:rsidRPr="00A32F95">
              <w:rPr>
                <w:rFonts w:ascii="Calibri" w:hAnsi="Calibri" w:cs="Calibri"/>
                <w:color w:val="000000"/>
              </w:rPr>
              <w:t>0.0064</w:t>
            </w:r>
          </w:p>
          <w:p w14:paraId="4D81A49B" w14:textId="2452BA50" w:rsidR="00984AA9" w:rsidRPr="00A32F95" w:rsidRDefault="00984AA9" w:rsidP="00984AA9">
            <w:pPr>
              <w:jc w:val="center"/>
              <w:rPr>
                <w:rFonts w:ascii="Calibri" w:hAnsi="Calibri" w:cs="Calibri"/>
                <w:color w:val="000000"/>
              </w:rPr>
            </w:pPr>
            <w:r w:rsidRPr="00A32F95">
              <w:rPr>
                <w:rFonts w:ascii="Calibri" w:hAnsi="Calibri" w:cs="Calibri"/>
                <w:color w:val="000000"/>
              </w:rPr>
              <w:t>[0.0307**]</w:t>
            </w:r>
          </w:p>
        </w:tc>
      </w:tr>
    </w:tbl>
    <w:p w14:paraId="5CA1891E" w14:textId="00125038" w:rsidR="001E3B1F" w:rsidRPr="00A32F95" w:rsidRDefault="00001603" w:rsidP="001D5C8D">
      <w:pPr>
        <w:spacing w:after="0" w:line="360" w:lineRule="auto"/>
        <w:jc w:val="both"/>
        <w:rPr>
          <w:bCs/>
          <w:noProof/>
          <w:sz w:val="18"/>
          <w:szCs w:val="18"/>
          <w:lang w:eastAsia="en-GB"/>
        </w:rPr>
      </w:pPr>
      <w:r w:rsidRPr="00A32F95">
        <w:rPr>
          <w:bCs/>
          <w:noProof/>
          <w:sz w:val="18"/>
          <w:szCs w:val="18"/>
          <w:lang w:eastAsia="en-GB"/>
        </w:rPr>
        <w:t xml:space="preserve">P-values are found in square brackets under model estimates. **Significant at 0.05. * Significant at 0.1. </w:t>
      </w:r>
      <w:r w:rsidRPr="00A32F95">
        <w:rPr>
          <w:bCs/>
          <w:noProof/>
          <w:sz w:val="18"/>
          <w:szCs w:val="18"/>
          <w:vertAlign w:val="superscript"/>
          <w:lang w:eastAsia="en-GB"/>
        </w:rPr>
        <w:t>NS</w:t>
      </w:r>
      <w:r w:rsidRPr="00A32F95">
        <w:rPr>
          <w:bCs/>
          <w:noProof/>
          <w:sz w:val="18"/>
          <w:szCs w:val="18"/>
          <w:lang w:eastAsia="en-GB"/>
        </w:rPr>
        <w:t xml:space="preserve"> Not Significant. </w:t>
      </w:r>
    </w:p>
    <w:p w14:paraId="35B53BA0" w14:textId="77777777" w:rsidR="00E15838" w:rsidRPr="00A32F95" w:rsidRDefault="00E15838" w:rsidP="001D5C8D">
      <w:pPr>
        <w:spacing w:after="0" w:line="360" w:lineRule="auto"/>
        <w:jc w:val="both"/>
        <w:rPr>
          <w:bCs/>
          <w:noProof/>
          <w:lang w:eastAsia="en-GB"/>
        </w:rPr>
      </w:pPr>
    </w:p>
    <w:p w14:paraId="599C129D" w14:textId="36DE6C10" w:rsidR="00E15838" w:rsidRDefault="00387BFB" w:rsidP="001D5C8D">
      <w:pPr>
        <w:spacing w:after="0" w:line="360" w:lineRule="auto"/>
        <w:jc w:val="both"/>
        <w:rPr>
          <w:bCs/>
          <w:noProof/>
          <w:lang w:eastAsia="en-GB"/>
        </w:rPr>
      </w:pPr>
      <w:r w:rsidRPr="00A32F95">
        <w:rPr>
          <w:bCs/>
          <w:noProof/>
          <w:lang w:eastAsia="en-GB"/>
        </w:rPr>
        <w:t xml:space="preserve">All fattening pig case studies and the ampicillin-resistance in broiler poultry case study displayed a statistically significant association between antibiotic usage and resistance </w:t>
      </w:r>
      <w:r w:rsidR="00405BE6" w:rsidRPr="00A32F95">
        <w:rPr>
          <w:bCs/>
          <w:noProof/>
          <w:lang w:eastAsia="en-GB"/>
        </w:rPr>
        <w:t xml:space="preserve">(p &lt; 0.05). The tetracylcine-resistance in broiler poultry case study was only found to be significant at the p &lt; 0.1 level. Predictions using the regression models and the 95% confidence intervals for model predictions </w:t>
      </w:r>
      <w:r w:rsidR="00255E76" w:rsidRPr="00A32F95">
        <w:rPr>
          <w:bCs/>
          <w:noProof/>
          <w:lang w:eastAsia="en-GB"/>
        </w:rPr>
        <w:t>were plotted case study surveillance data (Figure S</w:t>
      </w:r>
      <w:r w:rsidR="00417A4D" w:rsidRPr="00A32F95">
        <w:rPr>
          <w:bCs/>
          <w:noProof/>
          <w:lang w:eastAsia="en-GB"/>
        </w:rPr>
        <w:t>5</w:t>
      </w:r>
      <w:r w:rsidR="00255E76" w:rsidRPr="00A32F95">
        <w:rPr>
          <w:bCs/>
          <w:noProof/>
          <w:lang w:eastAsia="en-GB"/>
        </w:rPr>
        <w:t>).</w:t>
      </w:r>
      <w:r w:rsidR="00255E76">
        <w:rPr>
          <w:bCs/>
          <w:noProof/>
          <w:lang w:eastAsia="en-GB"/>
        </w:rPr>
        <w:t xml:space="preserve">  </w:t>
      </w:r>
      <w:r w:rsidR="00405BE6">
        <w:rPr>
          <w:bCs/>
          <w:noProof/>
          <w:lang w:eastAsia="en-GB"/>
        </w:rPr>
        <w:t xml:space="preserve">  </w:t>
      </w:r>
    </w:p>
    <w:p w14:paraId="57CDAFC6" w14:textId="77777777" w:rsidR="00863B26" w:rsidRPr="00001603" w:rsidRDefault="00863B26" w:rsidP="001D5C8D">
      <w:pPr>
        <w:spacing w:after="0" w:line="360" w:lineRule="auto"/>
        <w:jc w:val="both"/>
        <w:rPr>
          <w:bCs/>
          <w:noProof/>
          <w:sz w:val="18"/>
          <w:szCs w:val="18"/>
          <w:lang w:eastAsia="en-GB"/>
        </w:rPr>
      </w:pPr>
    </w:p>
    <w:p w14:paraId="554845D1" w14:textId="77777777" w:rsidR="00233D0F" w:rsidRDefault="00233D0F" w:rsidP="00863B26">
      <w:pPr>
        <w:pStyle w:val="NoSpacing"/>
        <w:spacing w:line="360" w:lineRule="auto"/>
        <w:jc w:val="center"/>
        <w:rPr>
          <w:rFonts w:cstheme="minorHAnsi"/>
        </w:rPr>
      </w:pPr>
      <w:r w:rsidRPr="005D6A84">
        <w:rPr>
          <w:rFonts w:cstheme="minorHAnsi"/>
          <w:noProof/>
          <w:lang w:eastAsia="en-GB"/>
        </w:rPr>
        <w:lastRenderedPageBreak/>
        <w:drawing>
          <wp:inline distT="0" distB="0" distL="0" distR="0" wp14:anchorId="56A86175" wp14:editId="49BCA54A">
            <wp:extent cx="5200650" cy="4707891"/>
            <wp:effectExtent l="0" t="0" r="0" b="0"/>
            <wp:docPr id="1" name="Picture 1" descr="\\csce.datastore.ed.ac.uk\csce\biology\users\s1678248\PhD\Chapter_2\Figures\comb_data\nonaggreg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ce.datastore.ed.ac.uk\csce\biology\users\s1678248\PhD\Chapter_2\Figures\comb_data\nonaggregplo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6014" cy="4721799"/>
                    </a:xfrm>
                    <a:prstGeom prst="rect">
                      <a:avLst/>
                    </a:prstGeom>
                    <a:noFill/>
                    <a:ln>
                      <a:noFill/>
                    </a:ln>
                  </pic:spPr>
                </pic:pic>
              </a:graphicData>
            </a:graphic>
          </wp:inline>
        </w:drawing>
      </w:r>
    </w:p>
    <w:p w14:paraId="1E958AE9" w14:textId="5BC1C6FF" w:rsidR="00233D0F" w:rsidRDefault="00233D0F" w:rsidP="00233D0F">
      <w:pPr>
        <w:spacing w:after="0" w:line="360" w:lineRule="auto"/>
        <w:jc w:val="both"/>
        <w:rPr>
          <w:b/>
          <w:noProof/>
          <w:lang w:eastAsia="en-GB"/>
        </w:rPr>
      </w:pPr>
      <w:r>
        <w:rPr>
          <w:rFonts w:cstheme="minorHAnsi"/>
          <w:b/>
        </w:rPr>
        <w:t xml:space="preserve">Figure </w:t>
      </w:r>
      <w:r w:rsidR="001E3B1F">
        <w:rPr>
          <w:rFonts w:cstheme="minorHAnsi"/>
          <w:b/>
        </w:rPr>
        <w:t>S</w:t>
      </w:r>
      <w:r w:rsidR="004A1EEE">
        <w:rPr>
          <w:rFonts w:cstheme="minorHAnsi"/>
          <w:b/>
        </w:rPr>
        <w:t>5</w:t>
      </w:r>
      <w:r>
        <w:rPr>
          <w:rFonts w:cstheme="minorHAnsi"/>
          <w:b/>
        </w:rPr>
        <w:t>.</w:t>
      </w:r>
      <w:r w:rsidRPr="00EC60A9">
        <w:rPr>
          <w:rFonts w:cstheme="minorHAnsi"/>
          <w:b/>
        </w:rPr>
        <w:t xml:space="preserve"> Relationship between scaled antibiotic sales and the proportion of isolates resistant across different EU country/year pairs from 2014-2018. A) Ampicillin-resistance in broiler poultry, B) tetracycline-resistance in broiler poultry, C) ampicillin-resistance in fattening pigs and D) tetracycline-resistance in fattening pigs. </w:t>
      </w:r>
      <w:r w:rsidRPr="00EC60A9">
        <w:rPr>
          <w:rFonts w:cstheme="minorHAnsi"/>
        </w:rPr>
        <w:t xml:space="preserve">Solid line and ribbons represent the best fitting linear regression between sales and resistance with 95% CIs for model predictions. </w:t>
      </w:r>
    </w:p>
    <w:p w14:paraId="703C52FA" w14:textId="77777777" w:rsidR="00233D0F" w:rsidRPr="00570300" w:rsidRDefault="00233D0F" w:rsidP="001D5C8D">
      <w:pPr>
        <w:spacing w:after="0" w:line="360" w:lineRule="auto"/>
        <w:jc w:val="both"/>
        <w:rPr>
          <w:b/>
          <w:noProof/>
          <w:u w:val="single"/>
          <w:lang w:eastAsia="en-GB"/>
        </w:rPr>
      </w:pPr>
    </w:p>
    <w:p w14:paraId="23337EBA" w14:textId="4965548D" w:rsidR="00570300" w:rsidRPr="00570300" w:rsidRDefault="00570300" w:rsidP="001D5C8D">
      <w:pPr>
        <w:spacing w:after="0" w:line="360" w:lineRule="auto"/>
        <w:jc w:val="both"/>
        <w:rPr>
          <w:b/>
          <w:noProof/>
          <w:u w:val="single"/>
          <w:lang w:eastAsia="en-GB"/>
        </w:rPr>
      </w:pPr>
      <w:r w:rsidRPr="00570300">
        <w:rPr>
          <w:b/>
          <w:noProof/>
          <w:u w:val="single"/>
          <w:lang w:eastAsia="en-GB"/>
        </w:rPr>
        <w:t>ABC-SMC Model Fitting</w:t>
      </w:r>
    </w:p>
    <w:p w14:paraId="31640485" w14:textId="6BB3599F" w:rsidR="00A543B7" w:rsidRPr="00A32F95" w:rsidRDefault="00570300" w:rsidP="00A543B7">
      <w:pPr>
        <w:pStyle w:val="NoSpacing"/>
        <w:spacing w:line="360" w:lineRule="auto"/>
        <w:jc w:val="both"/>
        <w:rPr>
          <w:rFonts w:cstheme="minorHAnsi"/>
        </w:rPr>
      </w:pPr>
      <w:r w:rsidRPr="00A543B7">
        <w:rPr>
          <w:rFonts w:cstheme="minorHAnsi"/>
        </w:rPr>
        <w:t xml:space="preserve">The ABC-SMC model fit </w:t>
      </w:r>
      <w:r w:rsidRPr="00A32F95">
        <w:rPr>
          <w:rFonts w:cstheme="minorHAnsi"/>
        </w:rPr>
        <w:t xml:space="preserve">was run for ten generations, with each generation running until the acceptance of 1000 particles. </w:t>
      </w:r>
      <w:r w:rsidR="00A543B7" w:rsidRPr="00A32F95">
        <w:rPr>
          <w:rFonts w:cstheme="minorHAnsi"/>
        </w:rPr>
        <w:t xml:space="preserve">Prior distributions for fitted model parameters, </w:t>
      </w:r>
      <m:oMath>
        <m:r>
          <w:rPr>
            <w:rFonts w:ascii="Cambria Math" w:hAnsi="Cambria Math" w:cstheme="minorHAnsi"/>
          </w:rPr>
          <m:t>θ=</m:t>
        </m:r>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AA</m:t>
            </m:r>
          </m:sub>
        </m:sSub>
        <m:r>
          <w:rPr>
            <w:rFonts w:ascii="Cambria Math" w:hAnsi="Cambria Math" w:cstheme="minorHAnsi"/>
          </w:rPr>
          <m:t>,κ, φ, α,</m:t>
        </m:r>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HA</m:t>
            </m:r>
          </m:sub>
        </m:sSub>
        <m:r>
          <w:rPr>
            <w:rFonts w:ascii="Cambria Math" w:hAnsi="Cambria Math" w:cstheme="minorHAnsi"/>
          </w:rPr>
          <m:t>, ζ]</m:t>
        </m:r>
      </m:oMath>
      <w:r w:rsidR="00A543B7" w:rsidRPr="00A32F95">
        <w:rPr>
          <w:rFonts w:cstheme="minorHAnsi"/>
        </w:rPr>
        <w:t>, can be found in Table S3.</w:t>
      </w:r>
    </w:p>
    <w:p w14:paraId="6A994471" w14:textId="77777777" w:rsidR="001C48B3" w:rsidRDefault="001C48B3" w:rsidP="00A543B7">
      <w:pPr>
        <w:pStyle w:val="NoSpacing"/>
        <w:spacing w:line="360" w:lineRule="auto"/>
        <w:jc w:val="both"/>
        <w:rPr>
          <w:rFonts w:cstheme="minorHAnsi"/>
          <w:highlight w:val="yellow"/>
        </w:rPr>
      </w:pPr>
    </w:p>
    <w:p w14:paraId="779F7876" w14:textId="77777777" w:rsidR="001C48B3" w:rsidRDefault="001C48B3" w:rsidP="00A543B7">
      <w:pPr>
        <w:pStyle w:val="NoSpacing"/>
        <w:spacing w:line="360" w:lineRule="auto"/>
        <w:jc w:val="both"/>
        <w:rPr>
          <w:rFonts w:cstheme="minorHAnsi"/>
          <w:highlight w:val="yellow"/>
        </w:rPr>
      </w:pPr>
    </w:p>
    <w:p w14:paraId="3113A546" w14:textId="77777777" w:rsidR="001C48B3" w:rsidRDefault="001C48B3" w:rsidP="00A543B7">
      <w:pPr>
        <w:pStyle w:val="NoSpacing"/>
        <w:spacing w:line="360" w:lineRule="auto"/>
        <w:jc w:val="both"/>
        <w:rPr>
          <w:rFonts w:cstheme="minorHAnsi"/>
          <w:highlight w:val="yellow"/>
        </w:rPr>
      </w:pPr>
    </w:p>
    <w:p w14:paraId="0A74D660" w14:textId="77777777" w:rsidR="001C48B3" w:rsidRDefault="001C48B3" w:rsidP="00A543B7">
      <w:pPr>
        <w:pStyle w:val="NoSpacing"/>
        <w:spacing w:line="360" w:lineRule="auto"/>
        <w:jc w:val="both"/>
        <w:rPr>
          <w:rFonts w:cstheme="minorHAnsi"/>
          <w:highlight w:val="yellow"/>
        </w:rPr>
      </w:pPr>
    </w:p>
    <w:p w14:paraId="1C5C61F2" w14:textId="77777777" w:rsidR="001C48B3" w:rsidRDefault="001C48B3" w:rsidP="00A543B7">
      <w:pPr>
        <w:pStyle w:val="NoSpacing"/>
        <w:spacing w:line="360" w:lineRule="auto"/>
        <w:jc w:val="both"/>
        <w:rPr>
          <w:rFonts w:cstheme="minorHAnsi"/>
          <w:highlight w:val="yellow"/>
        </w:rPr>
      </w:pPr>
    </w:p>
    <w:p w14:paraId="19B17B1D" w14:textId="77777777" w:rsidR="001C48B3" w:rsidRPr="00A543B7" w:rsidRDefault="001C48B3" w:rsidP="00A543B7">
      <w:pPr>
        <w:pStyle w:val="NoSpacing"/>
        <w:spacing w:line="360" w:lineRule="auto"/>
        <w:jc w:val="both"/>
        <w:rPr>
          <w:rFonts w:cstheme="minorHAnsi"/>
          <w:highlight w:val="yellow"/>
        </w:rPr>
      </w:pPr>
    </w:p>
    <w:p w14:paraId="650E285F" w14:textId="4DA6E645" w:rsidR="00A543B7" w:rsidRPr="00A00D4D" w:rsidRDefault="00A543B7" w:rsidP="00A543B7">
      <w:pPr>
        <w:spacing w:after="0" w:line="360" w:lineRule="auto"/>
        <w:rPr>
          <w:noProof/>
          <w:lang w:eastAsia="en-GB"/>
        </w:rPr>
      </w:pPr>
      <w:r w:rsidRPr="00B86799">
        <w:rPr>
          <w:b/>
          <w:noProof/>
          <w:lang w:eastAsia="en-GB"/>
        </w:rPr>
        <w:lastRenderedPageBreak/>
        <w:t>Table S</w:t>
      </w:r>
      <w:r>
        <w:rPr>
          <w:b/>
          <w:noProof/>
          <w:lang w:eastAsia="en-GB"/>
        </w:rPr>
        <w:t>3</w:t>
      </w:r>
      <w:r w:rsidRPr="00B86799">
        <w:rPr>
          <w:b/>
          <w:noProof/>
          <w:lang w:eastAsia="en-GB"/>
        </w:rPr>
        <w:t>. Prior distributions used for ABC-SMC model fitting</w:t>
      </w:r>
    </w:p>
    <w:tbl>
      <w:tblPr>
        <w:tblStyle w:val="ListTable4-Accent5"/>
        <w:tblW w:w="9129" w:type="dxa"/>
        <w:tblLook w:val="0420" w:firstRow="1" w:lastRow="0" w:firstColumn="0" w:lastColumn="0" w:noHBand="0" w:noVBand="1"/>
      </w:tblPr>
      <w:tblGrid>
        <w:gridCol w:w="1161"/>
        <w:gridCol w:w="3512"/>
        <w:gridCol w:w="3061"/>
        <w:gridCol w:w="1395"/>
      </w:tblGrid>
      <w:tr w:rsidR="00A543B7" w:rsidRPr="005E1628" w14:paraId="2FB870A1" w14:textId="77777777" w:rsidTr="00685284">
        <w:trPr>
          <w:cnfStyle w:val="100000000000" w:firstRow="1" w:lastRow="0" w:firstColumn="0" w:lastColumn="0" w:oddVBand="0" w:evenVBand="0" w:oddHBand="0" w:evenHBand="0" w:firstRowFirstColumn="0" w:firstRowLastColumn="0" w:lastRowFirstColumn="0" w:lastRowLastColumn="0"/>
          <w:trHeight w:val="72"/>
        </w:trPr>
        <w:tc>
          <w:tcPr>
            <w:tcW w:w="1161" w:type="dxa"/>
            <w:hideMark/>
          </w:tcPr>
          <w:p w14:paraId="6B2FBE58" w14:textId="77777777" w:rsidR="00A543B7" w:rsidRPr="005E1628" w:rsidRDefault="00A543B7" w:rsidP="00685284">
            <w:pPr>
              <w:spacing w:line="276" w:lineRule="auto"/>
              <w:jc w:val="center"/>
              <w:rPr>
                <w:rFonts w:eastAsia="Times New Roman" w:cstheme="minorHAnsi"/>
                <w:sz w:val="20"/>
                <w:szCs w:val="20"/>
                <w:lang w:eastAsia="en-GB"/>
              </w:rPr>
            </w:pPr>
            <w:r w:rsidRPr="005E1628">
              <w:rPr>
                <w:rFonts w:eastAsia="Times New Roman" w:cstheme="minorHAnsi"/>
                <w:color w:val="FFFFFF" w:themeColor="light1"/>
                <w:kern w:val="24"/>
                <w:sz w:val="20"/>
                <w:szCs w:val="20"/>
                <w:lang w:eastAsia="en-GB"/>
              </w:rPr>
              <w:t>Parameter</w:t>
            </w:r>
          </w:p>
        </w:tc>
        <w:tc>
          <w:tcPr>
            <w:tcW w:w="3512" w:type="dxa"/>
            <w:hideMark/>
          </w:tcPr>
          <w:p w14:paraId="21A61D26" w14:textId="77777777" w:rsidR="00A543B7" w:rsidRPr="005E1628" w:rsidRDefault="00A543B7" w:rsidP="00685284">
            <w:pPr>
              <w:spacing w:line="276" w:lineRule="auto"/>
              <w:jc w:val="center"/>
              <w:rPr>
                <w:rFonts w:eastAsia="Times New Roman" w:cstheme="minorHAnsi"/>
                <w:sz w:val="20"/>
                <w:szCs w:val="20"/>
                <w:lang w:eastAsia="en-GB"/>
              </w:rPr>
            </w:pPr>
            <w:r w:rsidRPr="005E1628">
              <w:rPr>
                <w:rFonts w:eastAsia="Times New Roman" w:cstheme="minorHAnsi"/>
                <w:color w:val="FFFFFF" w:themeColor="light1"/>
                <w:kern w:val="24"/>
                <w:sz w:val="20"/>
                <w:szCs w:val="20"/>
                <w:lang w:eastAsia="en-GB"/>
              </w:rPr>
              <w:t>Description</w:t>
            </w:r>
          </w:p>
        </w:tc>
        <w:tc>
          <w:tcPr>
            <w:tcW w:w="3061" w:type="dxa"/>
            <w:hideMark/>
          </w:tcPr>
          <w:p w14:paraId="7CB8F2EC" w14:textId="77777777" w:rsidR="00A543B7" w:rsidRPr="005E1628" w:rsidRDefault="00A543B7" w:rsidP="00685284">
            <w:pPr>
              <w:spacing w:line="276" w:lineRule="auto"/>
              <w:jc w:val="center"/>
              <w:rPr>
                <w:rFonts w:eastAsia="Times New Roman" w:cstheme="minorHAnsi"/>
                <w:sz w:val="20"/>
                <w:szCs w:val="20"/>
                <w:lang w:eastAsia="en-GB"/>
              </w:rPr>
            </w:pPr>
            <w:r w:rsidRPr="005E1628">
              <w:rPr>
                <w:rFonts w:eastAsia="Times New Roman" w:cstheme="minorHAnsi"/>
                <w:bCs w:val="0"/>
                <w:color w:val="FFFFFF" w:themeColor="light1"/>
                <w:kern w:val="24"/>
                <w:sz w:val="20"/>
                <w:szCs w:val="20"/>
                <w:lang w:eastAsia="en-GB"/>
              </w:rPr>
              <w:t>Prior Distribution</w:t>
            </w:r>
          </w:p>
        </w:tc>
        <w:tc>
          <w:tcPr>
            <w:tcW w:w="1395" w:type="dxa"/>
          </w:tcPr>
          <w:p w14:paraId="5E4C49CF" w14:textId="77777777" w:rsidR="00A543B7" w:rsidRPr="005E1628" w:rsidRDefault="00A543B7" w:rsidP="00685284">
            <w:pPr>
              <w:spacing w:line="276" w:lineRule="auto"/>
              <w:jc w:val="center"/>
              <w:rPr>
                <w:rFonts w:eastAsia="Times New Roman" w:cstheme="minorHAnsi"/>
                <w:bCs w:val="0"/>
                <w:color w:val="FFFFFF" w:themeColor="light1"/>
                <w:kern w:val="24"/>
                <w:sz w:val="20"/>
                <w:szCs w:val="20"/>
                <w:lang w:eastAsia="en-GB"/>
              </w:rPr>
            </w:pPr>
            <w:r>
              <w:rPr>
                <w:rFonts w:eastAsia="Times New Roman" w:cstheme="minorHAnsi"/>
                <w:color w:val="FFFFFF" w:themeColor="light1"/>
                <w:kern w:val="24"/>
                <w:sz w:val="20"/>
                <w:szCs w:val="20"/>
                <w:lang w:eastAsia="en-GB"/>
              </w:rPr>
              <w:t>Description</w:t>
            </w:r>
          </w:p>
        </w:tc>
      </w:tr>
      <w:tr w:rsidR="00A543B7" w:rsidRPr="005E1628" w14:paraId="5CED072B" w14:textId="77777777" w:rsidTr="00685284">
        <w:trPr>
          <w:cnfStyle w:val="000000100000" w:firstRow="0" w:lastRow="0" w:firstColumn="0" w:lastColumn="0" w:oddVBand="0" w:evenVBand="0" w:oddHBand="1" w:evenHBand="0" w:firstRowFirstColumn="0" w:firstRowLastColumn="0" w:lastRowFirstColumn="0" w:lastRowLastColumn="0"/>
          <w:trHeight w:val="336"/>
        </w:trPr>
        <w:tc>
          <w:tcPr>
            <w:tcW w:w="1161" w:type="dxa"/>
            <w:hideMark/>
          </w:tcPr>
          <w:p w14:paraId="51C58F94" w14:textId="77777777" w:rsidR="00A543B7" w:rsidRPr="005E1628" w:rsidRDefault="00A543B7" w:rsidP="00685284">
            <w:pPr>
              <w:spacing w:line="276" w:lineRule="auto"/>
              <w:jc w:val="center"/>
              <w:rPr>
                <w:rFonts w:eastAsia="Times New Roman" w:cstheme="minorHAnsi"/>
                <w:sz w:val="20"/>
                <w:szCs w:val="20"/>
                <w:lang w:eastAsia="en-GB"/>
              </w:rPr>
            </w:pPr>
            <w:r w:rsidRPr="005E1628">
              <w:rPr>
                <w:rFonts w:eastAsia="Times New Roman" w:cstheme="minorHAnsi"/>
                <w:b/>
                <w:bCs/>
                <w:color w:val="000000" w:themeColor="dark1"/>
                <w:kern w:val="24"/>
                <w:sz w:val="20"/>
                <w:szCs w:val="20"/>
                <w:lang w:eastAsia="en-GB"/>
              </w:rPr>
              <w:t>β</w:t>
            </w:r>
            <w:r w:rsidRPr="005E1628">
              <w:rPr>
                <w:rFonts w:eastAsia="Times New Roman" w:cstheme="minorHAnsi"/>
                <w:b/>
                <w:bCs/>
                <w:color w:val="000000" w:themeColor="dark1"/>
                <w:kern w:val="24"/>
                <w:position w:val="-5"/>
                <w:sz w:val="20"/>
                <w:szCs w:val="20"/>
                <w:vertAlign w:val="subscript"/>
                <w:lang w:eastAsia="en-GB"/>
              </w:rPr>
              <w:t>AA</w:t>
            </w:r>
          </w:p>
        </w:tc>
        <w:tc>
          <w:tcPr>
            <w:tcW w:w="3512" w:type="dxa"/>
            <w:hideMark/>
          </w:tcPr>
          <w:p w14:paraId="2321F85C" w14:textId="77777777" w:rsidR="00A543B7" w:rsidRPr="005E1628" w:rsidRDefault="00A543B7" w:rsidP="00685284">
            <w:pPr>
              <w:spacing w:line="276" w:lineRule="auto"/>
              <w:rPr>
                <w:rFonts w:eastAsia="Times New Roman" w:cstheme="minorHAnsi"/>
                <w:sz w:val="20"/>
                <w:szCs w:val="20"/>
                <w:lang w:eastAsia="en-GB"/>
              </w:rPr>
            </w:pPr>
            <w:r w:rsidRPr="005E1628">
              <w:rPr>
                <w:rFonts w:eastAsia="Times New Roman" w:cstheme="minorHAnsi"/>
                <w:color w:val="000000" w:themeColor="dark1"/>
                <w:kern w:val="24"/>
                <w:sz w:val="20"/>
                <w:szCs w:val="20"/>
                <w:lang w:eastAsia="en-GB"/>
              </w:rPr>
              <w:t xml:space="preserve">Per Capita Rate of Transmission (Direct and Indirect) between the Infected Animal Fraction and Susceptible </w:t>
            </w:r>
            <w:r>
              <w:rPr>
                <w:rFonts w:eastAsia="Times New Roman" w:cstheme="minorHAnsi"/>
                <w:color w:val="000000" w:themeColor="dark1"/>
                <w:kern w:val="24"/>
                <w:sz w:val="20"/>
                <w:szCs w:val="20"/>
                <w:lang w:eastAsia="en-GB"/>
              </w:rPr>
              <w:t>Animal</w:t>
            </w:r>
            <w:r w:rsidRPr="005E1628">
              <w:rPr>
                <w:rFonts w:eastAsia="Times New Roman" w:cstheme="minorHAnsi"/>
                <w:color w:val="000000" w:themeColor="dark1"/>
                <w:kern w:val="24"/>
                <w:sz w:val="20"/>
                <w:szCs w:val="20"/>
                <w:lang w:eastAsia="en-GB"/>
              </w:rPr>
              <w:t xml:space="preserve"> Fraction</w:t>
            </w:r>
          </w:p>
        </w:tc>
        <w:tc>
          <w:tcPr>
            <w:tcW w:w="3061" w:type="dxa"/>
            <w:vAlign w:val="center"/>
            <w:hideMark/>
          </w:tcPr>
          <w:p w14:paraId="6941A1DC" w14:textId="77777777" w:rsidR="00A543B7" w:rsidRPr="005E1628" w:rsidRDefault="00A543B7" w:rsidP="00685284">
            <w:pPr>
              <w:spacing w:line="276" w:lineRule="auto"/>
              <w:jc w:val="center"/>
              <w:rPr>
                <w:rFonts w:eastAsia="Times New Roman" w:cstheme="minorHAnsi"/>
                <w:sz w:val="20"/>
                <w:szCs w:val="20"/>
                <w:lang w:eastAsia="en-GB"/>
              </w:rPr>
            </w:pPr>
            <m:oMathPara>
              <m:oMathParaPr>
                <m:jc m:val="center"/>
              </m:oMathParaPr>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0, 0.25</m:t>
                    </m:r>
                  </m:e>
                </m:d>
              </m:oMath>
            </m:oMathPara>
          </w:p>
        </w:tc>
        <w:tc>
          <w:tcPr>
            <w:tcW w:w="1395" w:type="dxa"/>
            <w:vAlign w:val="center"/>
          </w:tcPr>
          <w:p w14:paraId="15EB56DB" w14:textId="77777777" w:rsidR="00A543B7" w:rsidRDefault="00A543B7" w:rsidP="00685284">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006FD28C" w14:textId="77777777" w:rsidR="00A543B7" w:rsidRPr="005E1628" w:rsidRDefault="00A543B7" w:rsidP="00685284">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A543B7" w:rsidRPr="005E1628" w14:paraId="6BDEE892" w14:textId="77777777" w:rsidTr="00685284">
        <w:trPr>
          <w:trHeight w:val="336"/>
        </w:trPr>
        <w:tc>
          <w:tcPr>
            <w:tcW w:w="1161" w:type="dxa"/>
          </w:tcPr>
          <w:p w14:paraId="0C38F350" w14:textId="77777777" w:rsidR="00A543B7" w:rsidRPr="005E1628" w:rsidRDefault="00A543B7" w:rsidP="00685284">
            <w:pPr>
              <w:spacing w:line="276" w:lineRule="auto"/>
              <w:jc w:val="center"/>
              <w:rPr>
                <w:rFonts w:eastAsia="Times New Roman" w:cstheme="minorHAnsi"/>
                <w:b/>
                <w:bCs/>
                <w:color w:val="000000" w:themeColor="dark1"/>
                <w:kern w:val="24"/>
                <w:sz w:val="20"/>
                <w:szCs w:val="20"/>
                <w:lang w:eastAsia="en-GB"/>
              </w:rPr>
            </w:pPr>
            <w:r w:rsidRPr="005E1628">
              <w:rPr>
                <w:rFonts w:eastAsia="Times New Roman" w:cstheme="minorHAnsi"/>
                <w:b/>
                <w:bCs/>
                <w:color w:val="000000" w:themeColor="dark1"/>
                <w:kern w:val="24"/>
                <w:sz w:val="20"/>
                <w:szCs w:val="20"/>
                <w:lang w:val="el-GR" w:eastAsia="en-GB"/>
              </w:rPr>
              <w:t>φ</w:t>
            </w:r>
          </w:p>
        </w:tc>
        <w:tc>
          <w:tcPr>
            <w:tcW w:w="3512" w:type="dxa"/>
          </w:tcPr>
          <w:p w14:paraId="7FDAF836" w14:textId="77777777" w:rsidR="00A543B7" w:rsidRPr="00B86799" w:rsidRDefault="00A543B7" w:rsidP="00685284">
            <w:pPr>
              <w:spacing w:line="276" w:lineRule="auto"/>
              <w:rPr>
                <w:rFonts w:eastAsia="Times New Roman" w:cstheme="minorHAnsi"/>
                <w:color w:val="000000" w:themeColor="dark1"/>
                <w:kern w:val="24"/>
                <w:sz w:val="20"/>
                <w:szCs w:val="20"/>
                <w:lang w:eastAsia="en-GB"/>
              </w:rPr>
            </w:pPr>
            <w:r w:rsidRPr="00B86799">
              <w:rPr>
                <w:rFonts w:eastAsia="Times New Roman" w:cstheme="minorHAnsi"/>
                <w:color w:val="000000" w:themeColor="dark1"/>
                <w:kern w:val="24"/>
                <w:sz w:val="20"/>
                <w:szCs w:val="20"/>
                <w:lang w:eastAsia="en-GB"/>
              </w:rPr>
              <w:t xml:space="preserve">Per Capita Rate of Conversion from Antibiotic-Resistant to Antibiotic-Sensitive Infection in Animals </w:t>
            </w:r>
          </w:p>
        </w:tc>
        <w:tc>
          <w:tcPr>
            <w:tcW w:w="3061" w:type="dxa"/>
            <w:vAlign w:val="center"/>
          </w:tcPr>
          <w:p w14:paraId="0E7119A5" w14:textId="77777777" w:rsidR="00A543B7" w:rsidRPr="00B86799" w:rsidRDefault="00A543B7" w:rsidP="00685284">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0, 0.1</m:t>
                    </m:r>
                  </m:e>
                </m:d>
              </m:oMath>
            </m:oMathPara>
          </w:p>
        </w:tc>
        <w:tc>
          <w:tcPr>
            <w:tcW w:w="1395" w:type="dxa"/>
            <w:vAlign w:val="center"/>
          </w:tcPr>
          <w:p w14:paraId="23F18351" w14:textId="77777777" w:rsidR="00A543B7" w:rsidRDefault="00A543B7" w:rsidP="00685284">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034792FF" w14:textId="77777777" w:rsidR="00A543B7" w:rsidRDefault="00A543B7" w:rsidP="00685284">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A543B7" w:rsidRPr="005E1628" w14:paraId="1595C8BA" w14:textId="77777777" w:rsidTr="00685284">
        <w:trPr>
          <w:cnfStyle w:val="000000100000" w:firstRow="0" w:lastRow="0" w:firstColumn="0" w:lastColumn="0" w:oddVBand="0" w:evenVBand="0" w:oddHBand="1" w:evenHBand="0" w:firstRowFirstColumn="0" w:firstRowLastColumn="0" w:lastRowFirstColumn="0" w:lastRowLastColumn="0"/>
          <w:trHeight w:val="23"/>
        </w:trPr>
        <w:tc>
          <w:tcPr>
            <w:tcW w:w="1161" w:type="dxa"/>
            <w:hideMark/>
          </w:tcPr>
          <w:p w14:paraId="618D2220" w14:textId="77777777" w:rsidR="00A543B7" w:rsidRPr="005E1628" w:rsidRDefault="00A543B7" w:rsidP="00685284">
            <w:pPr>
              <w:spacing w:line="276" w:lineRule="auto"/>
              <w:jc w:val="center"/>
              <w:rPr>
                <w:rFonts w:eastAsia="Times New Roman" w:cstheme="minorHAnsi"/>
                <w:sz w:val="20"/>
                <w:szCs w:val="20"/>
                <w:lang w:eastAsia="en-GB"/>
              </w:rPr>
            </w:pPr>
            <w:r>
              <w:rPr>
                <w:rFonts w:eastAsia="Times New Roman" w:cstheme="minorHAnsi"/>
                <w:b/>
                <w:bCs/>
                <w:sz w:val="20"/>
                <w:szCs w:val="20"/>
                <w:lang w:eastAsia="en-GB"/>
              </w:rPr>
              <w:t>κ</w:t>
            </w:r>
          </w:p>
        </w:tc>
        <w:tc>
          <w:tcPr>
            <w:tcW w:w="3512" w:type="dxa"/>
            <w:hideMark/>
          </w:tcPr>
          <w:p w14:paraId="7E63048E" w14:textId="77777777" w:rsidR="00A543B7" w:rsidRPr="00B86799" w:rsidRDefault="00A543B7" w:rsidP="00685284">
            <w:pPr>
              <w:spacing w:line="276" w:lineRule="auto"/>
              <w:rPr>
                <w:rFonts w:eastAsia="Times New Roman" w:cstheme="minorHAnsi"/>
                <w:sz w:val="20"/>
                <w:szCs w:val="20"/>
                <w:lang w:eastAsia="en-GB"/>
              </w:rPr>
            </w:pPr>
            <w:r w:rsidRPr="00B86799">
              <w:rPr>
                <w:rFonts w:eastAsia="Times New Roman" w:cstheme="minorHAnsi"/>
                <w:color w:val="000000" w:themeColor="dark1"/>
                <w:kern w:val="24"/>
                <w:sz w:val="20"/>
                <w:szCs w:val="20"/>
                <w:lang w:eastAsia="en-GB"/>
              </w:rPr>
              <w:t xml:space="preserve">Scaling parameter to model uncertainty in the effects of antibiotic treatment (τ) on the per capita rate of antibiotic-resistant to antibiotic-sensitive conversion. </w:t>
            </w:r>
          </w:p>
        </w:tc>
        <w:tc>
          <w:tcPr>
            <w:tcW w:w="3061" w:type="dxa"/>
            <w:vAlign w:val="center"/>
            <w:hideMark/>
          </w:tcPr>
          <w:p w14:paraId="37B2C11C" w14:textId="77777777" w:rsidR="00A543B7" w:rsidRPr="00B86799" w:rsidRDefault="00A543B7" w:rsidP="00685284">
            <w:pPr>
              <w:spacing w:line="276" w:lineRule="auto"/>
              <w:jc w:val="center"/>
              <w:rPr>
                <w:rFonts w:eastAsia="Times New Roman" w:cstheme="minorHAnsi"/>
                <w:sz w:val="20"/>
                <w:szCs w:val="20"/>
                <w:lang w:eastAsia="en-GB"/>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0, 2</m:t>
                    </m:r>
                  </m:e>
                </m:d>
              </m:oMath>
            </m:oMathPara>
          </w:p>
        </w:tc>
        <w:tc>
          <w:tcPr>
            <w:tcW w:w="1395" w:type="dxa"/>
            <w:vAlign w:val="center"/>
          </w:tcPr>
          <w:p w14:paraId="5FA71D05" w14:textId="77777777" w:rsidR="00A543B7" w:rsidRDefault="00A543B7" w:rsidP="00685284">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29113E75" w14:textId="77777777" w:rsidR="00A543B7" w:rsidRPr="005E1628" w:rsidRDefault="00A543B7" w:rsidP="00685284">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A543B7" w:rsidRPr="005E1628" w14:paraId="05C177AA" w14:textId="77777777" w:rsidTr="00685284">
        <w:trPr>
          <w:trHeight w:val="215"/>
        </w:trPr>
        <w:tc>
          <w:tcPr>
            <w:tcW w:w="1161" w:type="dxa"/>
          </w:tcPr>
          <w:p w14:paraId="2E424038" w14:textId="77777777" w:rsidR="00A543B7" w:rsidRPr="005E1628" w:rsidRDefault="00A543B7" w:rsidP="00685284">
            <w:pPr>
              <w:spacing w:line="276" w:lineRule="auto"/>
              <w:jc w:val="center"/>
              <w:rPr>
                <w:rFonts w:eastAsia="Times New Roman" w:cstheme="minorHAnsi"/>
                <w:b/>
                <w:bCs/>
                <w:color w:val="000000" w:themeColor="dark1"/>
                <w:kern w:val="24"/>
                <w:sz w:val="20"/>
                <w:szCs w:val="20"/>
                <w:lang w:val="el-GR" w:eastAsia="en-GB"/>
              </w:rPr>
            </w:pPr>
            <w:r w:rsidRPr="005E1628">
              <w:rPr>
                <w:rFonts w:eastAsia="Times New Roman" w:cstheme="minorHAnsi"/>
                <w:b/>
                <w:bCs/>
                <w:color w:val="000000" w:themeColor="dark1"/>
                <w:kern w:val="24"/>
                <w:sz w:val="20"/>
                <w:szCs w:val="20"/>
                <w:lang w:val="el-GR" w:eastAsia="en-GB"/>
              </w:rPr>
              <w:t>α</w:t>
            </w:r>
          </w:p>
        </w:tc>
        <w:tc>
          <w:tcPr>
            <w:tcW w:w="3512" w:type="dxa"/>
          </w:tcPr>
          <w:p w14:paraId="3EA6641C" w14:textId="77777777" w:rsidR="00A543B7" w:rsidRPr="00B86799" w:rsidRDefault="00A543B7" w:rsidP="00685284">
            <w:pPr>
              <w:spacing w:line="276" w:lineRule="auto"/>
              <w:rPr>
                <w:rFonts w:eastAsia="Times New Roman" w:cstheme="minorHAnsi"/>
                <w:color w:val="000000" w:themeColor="dark1"/>
                <w:kern w:val="24"/>
                <w:sz w:val="20"/>
                <w:szCs w:val="20"/>
                <w:lang w:eastAsia="en-GB"/>
              </w:rPr>
            </w:pPr>
            <w:r w:rsidRPr="00B86799">
              <w:rPr>
                <w:rFonts w:eastAsia="Times New Roman" w:cstheme="minorHAnsi"/>
                <w:color w:val="000000" w:themeColor="dark1"/>
                <w:kern w:val="24"/>
                <w:sz w:val="20"/>
                <w:szCs w:val="20"/>
                <w:lang w:eastAsia="en-GB"/>
              </w:rPr>
              <w:t>Transmission-related fitness costs associated with antibiotic-resistance</w:t>
            </w:r>
          </w:p>
        </w:tc>
        <w:tc>
          <w:tcPr>
            <w:tcW w:w="3061" w:type="dxa"/>
            <w:vAlign w:val="center"/>
          </w:tcPr>
          <w:p w14:paraId="105B4FC1" w14:textId="77777777" w:rsidR="00A543B7" w:rsidRPr="00B86799" w:rsidRDefault="00A543B7" w:rsidP="00685284">
            <w:pPr>
              <w:spacing w:line="276" w:lineRule="auto"/>
              <w:jc w:val="center"/>
              <w:rPr>
                <w:rFonts w:eastAsia="Times New Roman" w:cstheme="minorHAnsi"/>
                <w:color w:val="000000" w:themeColor="dark1"/>
                <w:kern w:val="24"/>
                <w:sz w:val="20"/>
                <w:szCs w:val="20"/>
                <w:lang w:eastAsia="en-GB"/>
              </w:rPr>
            </w:pPr>
            <m:oMathPara>
              <m:oMath>
                <m:r>
                  <w:rPr>
                    <w:rFonts w:ascii="Cambria Math" w:eastAsia="Times New Roman" w:hAnsi="Cambria Math" w:cstheme="minorHAnsi"/>
                    <w:color w:val="000000" w:themeColor="dark1"/>
                    <w:kern w:val="24"/>
                    <w:sz w:val="20"/>
                    <w:szCs w:val="20"/>
                    <w:lang w:eastAsia="en-GB"/>
                  </w:rPr>
                  <m:t>Beta(α= 1.5, β= 8.5)</m:t>
                </m:r>
              </m:oMath>
            </m:oMathPara>
          </w:p>
        </w:tc>
        <w:tc>
          <w:tcPr>
            <w:tcW w:w="1395" w:type="dxa"/>
            <w:vAlign w:val="center"/>
          </w:tcPr>
          <w:p w14:paraId="1A0F60D4" w14:textId="77777777" w:rsidR="00A543B7" w:rsidRDefault="00A543B7" w:rsidP="00685284">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Vague</w:t>
            </w:r>
          </w:p>
          <w:p w14:paraId="5B0263F4" w14:textId="77777777" w:rsidR="00A543B7" w:rsidRPr="00FB230D" w:rsidRDefault="00A543B7" w:rsidP="00685284">
            <w:pPr>
              <w:spacing w:line="276" w:lineRule="auto"/>
              <w:jc w:val="center"/>
              <w:rPr>
                <w:rFonts w:eastAsia="Times New Roman" w:cstheme="minorHAnsi"/>
                <w:b/>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r w:rsidR="00A543B7" w:rsidRPr="005E1628" w14:paraId="28C87CA0" w14:textId="77777777" w:rsidTr="00685284">
        <w:trPr>
          <w:cnfStyle w:val="000000100000" w:firstRow="0" w:lastRow="0" w:firstColumn="0" w:lastColumn="0" w:oddVBand="0" w:evenVBand="0" w:oddHBand="1" w:evenHBand="0" w:firstRowFirstColumn="0" w:firstRowLastColumn="0" w:lastRowFirstColumn="0" w:lastRowLastColumn="0"/>
          <w:trHeight w:val="215"/>
        </w:trPr>
        <w:tc>
          <w:tcPr>
            <w:tcW w:w="1161" w:type="dxa"/>
          </w:tcPr>
          <w:p w14:paraId="6A185713" w14:textId="77777777" w:rsidR="00A543B7" w:rsidRPr="005E1628" w:rsidRDefault="00A543B7" w:rsidP="00685284">
            <w:pPr>
              <w:spacing w:line="276" w:lineRule="auto"/>
              <w:jc w:val="center"/>
              <w:rPr>
                <w:rFonts w:eastAsia="Times New Roman" w:cstheme="minorHAnsi"/>
                <w:b/>
                <w:bCs/>
                <w:color w:val="000000" w:themeColor="dark1"/>
                <w:kern w:val="24"/>
                <w:sz w:val="20"/>
                <w:szCs w:val="20"/>
                <w:lang w:val="el-GR" w:eastAsia="en-GB"/>
              </w:rPr>
            </w:pPr>
            <w:r>
              <w:rPr>
                <w:rFonts w:eastAsia="Times New Roman" w:cstheme="minorHAnsi"/>
                <w:b/>
                <w:bCs/>
                <w:color w:val="000000" w:themeColor="dark1"/>
                <w:kern w:val="24"/>
                <w:sz w:val="20"/>
                <w:szCs w:val="20"/>
                <w:lang w:val="el-GR" w:eastAsia="en-GB"/>
              </w:rPr>
              <w:t>ζ</w:t>
            </w:r>
          </w:p>
        </w:tc>
        <w:tc>
          <w:tcPr>
            <w:tcW w:w="3512" w:type="dxa"/>
          </w:tcPr>
          <w:p w14:paraId="42D15516" w14:textId="77777777" w:rsidR="00A543B7" w:rsidRPr="00B86799" w:rsidRDefault="00A543B7" w:rsidP="00685284">
            <w:pPr>
              <w:spacing w:line="276" w:lineRule="auto"/>
              <w:rPr>
                <w:rFonts w:eastAsia="Times New Roman" w:cstheme="minorHAnsi"/>
                <w:color w:val="000000" w:themeColor="dark1"/>
                <w:kern w:val="24"/>
                <w:sz w:val="20"/>
                <w:szCs w:val="20"/>
                <w:lang w:eastAsia="en-GB"/>
              </w:rPr>
            </w:pPr>
            <w:r w:rsidRPr="00B86799">
              <w:rPr>
                <w:rFonts w:eastAsiaTheme="minorEastAsia"/>
                <w:iCs/>
                <w:sz w:val="20"/>
                <w:szCs w:val="20"/>
              </w:rPr>
              <w:t>Background rate of transmission of foodborne bacteria to the livestock population</w:t>
            </w:r>
          </w:p>
        </w:tc>
        <w:tc>
          <w:tcPr>
            <w:tcW w:w="3061" w:type="dxa"/>
            <w:vAlign w:val="center"/>
          </w:tcPr>
          <w:p w14:paraId="73B9F705" w14:textId="77777777" w:rsidR="00A543B7" w:rsidRPr="006A2FA1" w:rsidRDefault="00A543B7" w:rsidP="00685284">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0, 1</m:t>
                    </m:r>
                  </m:e>
                </m:d>
              </m:oMath>
            </m:oMathPara>
          </w:p>
          <w:p w14:paraId="40466657" w14:textId="77777777" w:rsidR="00A543B7" w:rsidRPr="006A2FA1" w:rsidRDefault="00A543B7" w:rsidP="00685284">
            <w:pPr>
              <w:spacing w:line="276" w:lineRule="auto"/>
              <w:jc w:val="center"/>
              <w:rPr>
                <w:rFonts w:ascii="Calibri" w:eastAsia="Times New Roman" w:hAnsi="Calibri" w:cs="Calibri"/>
                <w:sz w:val="20"/>
                <w:szCs w:val="20"/>
              </w:rPr>
            </w:pPr>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0, 1.5</m:t>
                  </m:r>
                </m:e>
              </m:d>
            </m:oMath>
            <w:r>
              <w:rPr>
                <w:rFonts w:ascii="Calibri" w:eastAsia="Times New Roman" w:hAnsi="Calibri" w:cs="Calibri"/>
                <w:sz w:val="20"/>
                <w:szCs w:val="20"/>
              </w:rPr>
              <w:t xml:space="preserve"> (Ampicillin in broilers)</w:t>
            </w:r>
          </w:p>
        </w:tc>
        <w:tc>
          <w:tcPr>
            <w:tcW w:w="1395" w:type="dxa"/>
            <w:vAlign w:val="center"/>
          </w:tcPr>
          <w:p w14:paraId="67D0E441" w14:textId="77777777" w:rsidR="00A543B7" w:rsidRDefault="00A543B7" w:rsidP="00685284">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53D18AD9" w14:textId="77777777" w:rsidR="00A543B7" w:rsidRPr="00FB230D" w:rsidRDefault="00A543B7" w:rsidP="00685284">
            <w:pPr>
              <w:spacing w:line="276" w:lineRule="auto"/>
              <w:jc w:val="center"/>
              <w:rPr>
                <w:rFonts w:eastAsia="Times New Roman" w:cstheme="minorHAnsi"/>
                <w:b/>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r w:rsidR="00A543B7" w:rsidRPr="005E1628" w14:paraId="5F7BA47B" w14:textId="77777777" w:rsidTr="00685284">
        <w:trPr>
          <w:trHeight w:val="215"/>
        </w:trPr>
        <w:tc>
          <w:tcPr>
            <w:tcW w:w="1161" w:type="dxa"/>
          </w:tcPr>
          <w:p w14:paraId="2E61DF24" w14:textId="77777777" w:rsidR="00A543B7" w:rsidRDefault="00A543B7" w:rsidP="00685284">
            <w:pPr>
              <w:spacing w:line="276" w:lineRule="auto"/>
              <w:jc w:val="center"/>
              <w:rPr>
                <w:rFonts w:eastAsia="Times New Roman" w:cstheme="minorHAnsi"/>
                <w:b/>
                <w:bCs/>
                <w:color w:val="000000" w:themeColor="dark1"/>
                <w:kern w:val="24"/>
                <w:sz w:val="20"/>
                <w:szCs w:val="20"/>
                <w:lang w:val="el-GR" w:eastAsia="en-GB"/>
              </w:rPr>
            </w:pPr>
            <w:r w:rsidRPr="005E1628">
              <w:rPr>
                <w:rFonts w:eastAsia="Times New Roman" w:cstheme="minorHAnsi"/>
                <w:b/>
                <w:bCs/>
                <w:color w:val="000000" w:themeColor="dark1"/>
                <w:kern w:val="24"/>
                <w:sz w:val="20"/>
                <w:szCs w:val="20"/>
                <w:lang w:eastAsia="en-GB"/>
              </w:rPr>
              <w:t>β</w:t>
            </w:r>
            <w:r>
              <w:rPr>
                <w:rFonts w:eastAsia="Times New Roman" w:cstheme="minorHAnsi"/>
                <w:b/>
                <w:bCs/>
                <w:color w:val="000000" w:themeColor="dark1"/>
                <w:kern w:val="24"/>
                <w:position w:val="-5"/>
                <w:sz w:val="20"/>
                <w:szCs w:val="20"/>
                <w:vertAlign w:val="subscript"/>
                <w:lang w:eastAsia="en-GB"/>
              </w:rPr>
              <w:t>H</w:t>
            </w:r>
            <w:r w:rsidRPr="005E1628">
              <w:rPr>
                <w:rFonts w:eastAsia="Times New Roman" w:cstheme="minorHAnsi"/>
                <w:b/>
                <w:bCs/>
                <w:color w:val="000000" w:themeColor="dark1"/>
                <w:kern w:val="24"/>
                <w:position w:val="-5"/>
                <w:sz w:val="20"/>
                <w:szCs w:val="20"/>
                <w:vertAlign w:val="subscript"/>
                <w:lang w:eastAsia="en-GB"/>
              </w:rPr>
              <w:t>A</w:t>
            </w:r>
          </w:p>
        </w:tc>
        <w:tc>
          <w:tcPr>
            <w:tcW w:w="3512" w:type="dxa"/>
          </w:tcPr>
          <w:p w14:paraId="7BBA39D2" w14:textId="77777777" w:rsidR="00A543B7" w:rsidRPr="00B86799" w:rsidRDefault="00A543B7" w:rsidP="00685284">
            <w:pPr>
              <w:spacing w:line="276" w:lineRule="auto"/>
              <w:rPr>
                <w:rFonts w:eastAsiaTheme="minorEastAsia"/>
                <w:iCs/>
                <w:sz w:val="20"/>
                <w:szCs w:val="20"/>
              </w:rPr>
            </w:pPr>
            <w:r w:rsidRPr="00B86799">
              <w:rPr>
                <w:rFonts w:eastAsia="Times New Roman" w:cstheme="minorHAnsi"/>
                <w:color w:val="000000" w:themeColor="dark1"/>
                <w:kern w:val="24"/>
                <w:sz w:val="20"/>
                <w:szCs w:val="20"/>
                <w:lang w:eastAsia="en-GB"/>
              </w:rPr>
              <w:t>Per Capita Rate of Transmission (Direct and Indirect) between the Infected Animal Fraction and Susceptible Human Fraction</w:t>
            </w:r>
          </w:p>
        </w:tc>
        <w:tc>
          <w:tcPr>
            <w:tcW w:w="3061" w:type="dxa"/>
            <w:vAlign w:val="center"/>
          </w:tcPr>
          <w:p w14:paraId="32493403" w14:textId="77777777" w:rsidR="00A543B7" w:rsidRPr="00B86799" w:rsidRDefault="00A543B7" w:rsidP="00685284">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0, 0.0005</m:t>
                    </m:r>
                  </m:e>
                </m:d>
              </m:oMath>
            </m:oMathPara>
          </w:p>
        </w:tc>
        <w:tc>
          <w:tcPr>
            <w:tcW w:w="1395" w:type="dxa"/>
            <w:vAlign w:val="center"/>
          </w:tcPr>
          <w:p w14:paraId="3D5D2158" w14:textId="77777777" w:rsidR="00A543B7" w:rsidRDefault="00A543B7" w:rsidP="00685284">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38D50709" w14:textId="77777777" w:rsidR="00A543B7" w:rsidRPr="00A766BC" w:rsidRDefault="00A543B7" w:rsidP="00685284">
            <w:pPr>
              <w:spacing w:line="276" w:lineRule="auto"/>
              <w:jc w:val="center"/>
              <w:rPr>
                <w:rFonts w:eastAsia="Times New Roman" w:cstheme="minorHAnsi"/>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bl>
    <w:p w14:paraId="7D794BF5" w14:textId="77777777" w:rsidR="00A543B7" w:rsidRDefault="00A543B7" w:rsidP="00570300">
      <w:pPr>
        <w:pStyle w:val="NoSpacing"/>
        <w:spacing w:line="360" w:lineRule="auto"/>
        <w:jc w:val="both"/>
        <w:rPr>
          <w:rFonts w:cstheme="minorHAnsi"/>
          <w:highlight w:val="yellow"/>
        </w:rPr>
      </w:pPr>
    </w:p>
    <w:p w14:paraId="24D2483D" w14:textId="116B6737" w:rsidR="00A543B7" w:rsidRPr="00A32F95" w:rsidRDefault="00570300" w:rsidP="00570300">
      <w:pPr>
        <w:pStyle w:val="NoSpacing"/>
        <w:spacing w:line="360" w:lineRule="auto"/>
        <w:jc w:val="both"/>
        <w:rPr>
          <w:rFonts w:cstheme="minorHAnsi"/>
        </w:rPr>
      </w:pPr>
      <w:r w:rsidRPr="00A543B7">
        <w:rPr>
          <w:rFonts w:cstheme="minorHAnsi"/>
        </w:rPr>
        <w:t xml:space="preserve">Acceptance thresholds (ε) were required for each of the three summary statistics for each generation, </w:t>
      </w:r>
      <w:r w:rsidRPr="00A32F95">
        <w:rPr>
          <w:rFonts w:cstheme="minorHAnsi"/>
        </w:rPr>
        <w:t>calculating the difference between the modelled summary statistic and the data. These thresholds can be found in the</w:t>
      </w:r>
      <w:r w:rsidRPr="00A32F95">
        <w:rPr>
          <w:rFonts w:cstheme="minorHAnsi"/>
          <w:b/>
          <w:bCs/>
        </w:rPr>
        <w:t xml:space="preserve"> </w:t>
      </w:r>
      <w:r w:rsidRPr="00A32F95">
        <w:rPr>
          <w:rFonts w:cstheme="minorHAnsi"/>
        </w:rPr>
        <w:t>supplementary material (Table S</w:t>
      </w:r>
      <w:r w:rsidR="00417A4D" w:rsidRPr="00A32F95">
        <w:rPr>
          <w:rFonts w:cstheme="minorHAnsi"/>
        </w:rPr>
        <w:t>4</w:t>
      </w:r>
      <w:r w:rsidRPr="00A32F95">
        <w:rPr>
          <w:rFonts w:cstheme="minorHAnsi"/>
        </w:rPr>
        <w:t xml:space="preserve">). </w:t>
      </w:r>
    </w:p>
    <w:p w14:paraId="56FCBFB0" w14:textId="77777777" w:rsidR="00A543B7" w:rsidRDefault="00A543B7" w:rsidP="00A543B7">
      <w:pPr>
        <w:spacing w:after="0" w:line="360" w:lineRule="auto"/>
        <w:rPr>
          <w:b/>
          <w:noProof/>
          <w:lang w:eastAsia="en-GB"/>
        </w:rPr>
      </w:pPr>
    </w:p>
    <w:p w14:paraId="7B1655C3" w14:textId="77777777" w:rsidR="001C48B3" w:rsidRDefault="001C48B3" w:rsidP="00A543B7">
      <w:pPr>
        <w:spacing w:after="0" w:line="360" w:lineRule="auto"/>
        <w:rPr>
          <w:b/>
          <w:noProof/>
          <w:lang w:eastAsia="en-GB"/>
        </w:rPr>
      </w:pPr>
    </w:p>
    <w:p w14:paraId="4A5E6728" w14:textId="77777777" w:rsidR="001C48B3" w:rsidRDefault="001C48B3" w:rsidP="00A543B7">
      <w:pPr>
        <w:spacing w:after="0" w:line="360" w:lineRule="auto"/>
        <w:rPr>
          <w:b/>
          <w:noProof/>
          <w:lang w:eastAsia="en-GB"/>
        </w:rPr>
      </w:pPr>
    </w:p>
    <w:p w14:paraId="2C4D03C3" w14:textId="77777777" w:rsidR="001C48B3" w:rsidRDefault="001C48B3" w:rsidP="00A543B7">
      <w:pPr>
        <w:spacing w:after="0" w:line="360" w:lineRule="auto"/>
        <w:rPr>
          <w:b/>
          <w:noProof/>
          <w:lang w:eastAsia="en-GB"/>
        </w:rPr>
      </w:pPr>
    </w:p>
    <w:p w14:paraId="17AD36B0" w14:textId="77777777" w:rsidR="001C48B3" w:rsidRDefault="001C48B3" w:rsidP="00A543B7">
      <w:pPr>
        <w:spacing w:after="0" w:line="360" w:lineRule="auto"/>
        <w:rPr>
          <w:b/>
          <w:noProof/>
          <w:lang w:eastAsia="en-GB"/>
        </w:rPr>
      </w:pPr>
    </w:p>
    <w:p w14:paraId="0A92F7EE" w14:textId="77777777" w:rsidR="001C48B3" w:rsidRDefault="001C48B3" w:rsidP="00A543B7">
      <w:pPr>
        <w:spacing w:after="0" w:line="360" w:lineRule="auto"/>
        <w:rPr>
          <w:b/>
          <w:noProof/>
          <w:lang w:eastAsia="en-GB"/>
        </w:rPr>
      </w:pPr>
    </w:p>
    <w:p w14:paraId="3EB75339" w14:textId="77777777" w:rsidR="001C48B3" w:rsidRDefault="001C48B3" w:rsidP="00A543B7">
      <w:pPr>
        <w:spacing w:after="0" w:line="360" w:lineRule="auto"/>
        <w:rPr>
          <w:b/>
          <w:noProof/>
          <w:lang w:eastAsia="en-GB"/>
        </w:rPr>
      </w:pPr>
    </w:p>
    <w:p w14:paraId="235ABB7F" w14:textId="77777777" w:rsidR="001C48B3" w:rsidRDefault="001C48B3" w:rsidP="00A543B7">
      <w:pPr>
        <w:spacing w:after="0" w:line="360" w:lineRule="auto"/>
        <w:rPr>
          <w:b/>
          <w:noProof/>
          <w:lang w:eastAsia="en-GB"/>
        </w:rPr>
      </w:pPr>
    </w:p>
    <w:p w14:paraId="72902E7A" w14:textId="77777777" w:rsidR="001C48B3" w:rsidRDefault="001C48B3" w:rsidP="00A543B7">
      <w:pPr>
        <w:spacing w:after="0" w:line="360" w:lineRule="auto"/>
        <w:rPr>
          <w:b/>
          <w:noProof/>
          <w:lang w:eastAsia="en-GB"/>
        </w:rPr>
      </w:pPr>
    </w:p>
    <w:p w14:paraId="4D085E16" w14:textId="77777777" w:rsidR="001C48B3" w:rsidRDefault="001C48B3" w:rsidP="00A543B7">
      <w:pPr>
        <w:spacing w:after="0" w:line="360" w:lineRule="auto"/>
        <w:rPr>
          <w:b/>
          <w:noProof/>
          <w:lang w:eastAsia="en-GB"/>
        </w:rPr>
      </w:pPr>
    </w:p>
    <w:p w14:paraId="22EA003F" w14:textId="77777777" w:rsidR="001C48B3" w:rsidRDefault="001C48B3" w:rsidP="00A543B7">
      <w:pPr>
        <w:spacing w:after="0" w:line="360" w:lineRule="auto"/>
        <w:rPr>
          <w:b/>
          <w:noProof/>
          <w:lang w:eastAsia="en-GB"/>
        </w:rPr>
      </w:pPr>
    </w:p>
    <w:p w14:paraId="6C597A5A" w14:textId="77777777" w:rsidR="001C48B3" w:rsidRDefault="001C48B3" w:rsidP="00A543B7">
      <w:pPr>
        <w:spacing w:after="0" w:line="360" w:lineRule="auto"/>
        <w:rPr>
          <w:b/>
          <w:noProof/>
          <w:lang w:eastAsia="en-GB"/>
        </w:rPr>
      </w:pPr>
    </w:p>
    <w:p w14:paraId="08F0C63C" w14:textId="77777777" w:rsidR="001C48B3" w:rsidRDefault="001C48B3" w:rsidP="00A543B7">
      <w:pPr>
        <w:spacing w:after="0" w:line="360" w:lineRule="auto"/>
        <w:rPr>
          <w:b/>
          <w:noProof/>
          <w:lang w:eastAsia="en-GB"/>
        </w:rPr>
      </w:pPr>
    </w:p>
    <w:p w14:paraId="2BBA2F21" w14:textId="77777777" w:rsidR="001C48B3" w:rsidRDefault="001C48B3" w:rsidP="00A543B7">
      <w:pPr>
        <w:spacing w:after="0" w:line="360" w:lineRule="auto"/>
        <w:rPr>
          <w:b/>
          <w:noProof/>
          <w:lang w:eastAsia="en-GB"/>
        </w:rPr>
      </w:pPr>
    </w:p>
    <w:p w14:paraId="3952B98D" w14:textId="59C666F8" w:rsidR="00A543B7" w:rsidRPr="00A00D4D" w:rsidRDefault="00A543B7" w:rsidP="00A543B7">
      <w:pPr>
        <w:spacing w:after="0" w:line="360" w:lineRule="auto"/>
        <w:rPr>
          <w:noProof/>
          <w:lang w:eastAsia="en-GB"/>
        </w:rPr>
      </w:pPr>
      <w:r w:rsidRPr="00B86799">
        <w:rPr>
          <w:b/>
          <w:noProof/>
          <w:lang w:eastAsia="en-GB"/>
        </w:rPr>
        <w:lastRenderedPageBreak/>
        <w:t>Table S</w:t>
      </w:r>
      <w:r w:rsidR="001C48B3">
        <w:rPr>
          <w:b/>
          <w:noProof/>
          <w:lang w:eastAsia="en-GB"/>
        </w:rPr>
        <w:t>4</w:t>
      </w:r>
      <w:r w:rsidRPr="00B86799">
        <w:rPr>
          <w:b/>
          <w:noProof/>
          <w:lang w:eastAsia="en-GB"/>
        </w:rPr>
        <w:t xml:space="preserve">. </w:t>
      </w:r>
      <w:r w:rsidRPr="00B86799">
        <w:rPr>
          <w:rFonts w:cstheme="minorHAnsi"/>
          <w:b/>
          <w:noProof/>
          <w:lang w:eastAsia="en-GB"/>
        </w:rPr>
        <w:t>ε</w:t>
      </w:r>
      <w:r w:rsidRPr="00B86799">
        <w:rPr>
          <w:b/>
          <w:noProof/>
          <w:lang w:eastAsia="en-GB"/>
        </w:rPr>
        <w:t xml:space="preserve"> thresholds used for each of the</w:t>
      </w:r>
      <w:r>
        <w:rPr>
          <w:b/>
          <w:noProof/>
          <w:lang w:eastAsia="en-GB"/>
        </w:rPr>
        <w:t xml:space="preserve"> ABC-SMC</w:t>
      </w:r>
      <w:r w:rsidRPr="00B86799">
        <w:rPr>
          <w:b/>
          <w:noProof/>
          <w:lang w:eastAsia="en-GB"/>
        </w:rPr>
        <w:t xml:space="preserve"> generations.</w:t>
      </w:r>
      <w:r>
        <w:rPr>
          <w:b/>
          <w:noProof/>
          <w:lang w:eastAsia="en-GB"/>
        </w:rPr>
        <w:t xml:space="preserve"> </w:t>
      </w:r>
    </w:p>
    <w:tbl>
      <w:tblPr>
        <w:tblStyle w:val="ListTable4-Accent5"/>
        <w:tblW w:w="9493" w:type="dxa"/>
        <w:jc w:val="center"/>
        <w:tblLayout w:type="fixed"/>
        <w:tblLook w:val="0420" w:firstRow="1" w:lastRow="0" w:firstColumn="0" w:lastColumn="0" w:noHBand="0" w:noVBand="1"/>
      </w:tblPr>
      <w:tblGrid>
        <w:gridCol w:w="1271"/>
        <w:gridCol w:w="1276"/>
        <w:gridCol w:w="861"/>
        <w:gridCol w:w="625"/>
        <w:gridCol w:w="625"/>
        <w:gridCol w:w="625"/>
        <w:gridCol w:w="625"/>
        <w:gridCol w:w="717"/>
        <w:gridCol w:w="717"/>
        <w:gridCol w:w="717"/>
        <w:gridCol w:w="717"/>
        <w:gridCol w:w="717"/>
      </w:tblGrid>
      <w:tr w:rsidR="00A543B7" w:rsidRPr="00DD1DA5" w14:paraId="3F7D6BDB" w14:textId="77777777" w:rsidTr="00685284">
        <w:trPr>
          <w:cnfStyle w:val="100000000000" w:firstRow="1" w:lastRow="0" w:firstColumn="0" w:lastColumn="0" w:oddVBand="0" w:evenVBand="0" w:oddHBand="0" w:evenHBand="0" w:firstRowFirstColumn="0" w:firstRowLastColumn="0" w:lastRowFirstColumn="0" w:lastRowLastColumn="0"/>
          <w:trHeight w:val="72"/>
          <w:jc w:val="center"/>
        </w:trPr>
        <w:tc>
          <w:tcPr>
            <w:tcW w:w="1271" w:type="dxa"/>
            <w:vMerge w:val="restart"/>
            <w:vAlign w:val="center"/>
          </w:tcPr>
          <w:p w14:paraId="35A51E4E" w14:textId="77777777" w:rsidR="00A543B7" w:rsidRPr="00DD1DA5" w:rsidRDefault="00A543B7" w:rsidP="00685284">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Summary Statistics</w:t>
            </w:r>
          </w:p>
        </w:tc>
        <w:tc>
          <w:tcPr>
            <w:tcW w:w="1276" w:type="dxa"/>
            <w:vMerge w:val="restart"/>
            <w:vAlign w:val="center"/>
          </w:tcPr>
          <w:p w14:paraId="1A886623" w14:textId="77777777" w:rsidR="00A543B7" w:rsidRPr="00DD1DA5" w:rsidRDefault="00A543B7" w:rsidP="00685284">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Case Study</w:t>
            </w:r>
          </w:p>
        </w:tc>
        <w:tc>
          <w:tcPr>
            <w:tcW w:w="6946" w:type="dxa"/>
            <w:gridSpan w:val="10"/>
            <w:vAlign w:val="center"/>
          </w:tcPr>
          <w:p w14:paraId="7DC31159" w14:textId="77777777" w:rsidR="00A543B7" w:rsidRPr="00DD1DA5" w:rsidRDefault="00A543B7" w:rsidP="00685284">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Generation</w:t>
            </w:r>
          </w:p>
        </w:tc>
      </w:tr>
      <w:tr w:rsidR="00A543B7" w:rsidRPr="00DD1DA5" w14:paraId="0AF90A68" w14:textId="77777777" w:rsidTr="00685284">
        <w:trPr>
          <w:cnfStyle w:val="000000100000" w:firstRow="0" w:lastRow="0" w:firstColumn="0" w:lastColumn="0" w:oddVBand="0" w:evenVBand="0" w:oddHBand="1" w:evenHBand="0" w:firstRowFirstColumn="0" w:firstRowLastColumn="0" w:lastRowFirstColumn="0" w:lastRowLastColumn="0"/>
          <w:trHeight w:val="72"/>
          <w:jc w:val="center"/>
        </w:trPr>
        <w:tc>
          <w:tcPr>
            <w:tcW w:w="1271" w:type="dxa"/>
            <w:vMerge/>
            <w:tcBorders>
              <w:bottom w:val="single" w:sz="4" w:space="0" w:color="FFFFFF"/>
            </w:tcBorders>
            <w:vAlign w:val="center"/>
          </w:tcPr>
          <w:p w14:paraId="499F9962" w14:textId="77777777" w:rsidR="00A543B7" w:rsidRPr="00DD1DA5" w:rsidRDefault="00A543B7" w:rsidP="00685284">
            <w:pPr>
              <w:spacing w:line="276" w:lineRule="auto"/>
              <w:jc w:val="center"/>
              <w:rPr>
                <w:rFonts w:eastAsia="Times New Roman" w:cstheme="minorHAnsi"/>
                <w:b/>
                <w:bCs/>
                <w:sz w:val="18"/>
                <w:szCs w:val="18"/>
                <w:lang w:eastAsia="en-GB"/>
              </w:rPr>
            </w:pPr>
          </w:p>
        </w:tc>
        <w:tc>
          <w:tcPr>
            <w:tcW w:w="1276" w:type="dxa"/>
            <w:vMerge/>
            <w:tcBorders>
              <w:bottom w:val="single" w:sz="4" w:space="0" w:color="FFFFFF"/>
            </w:tcBorders>
            <w:shd w:val="clear" w:color="auto" w:fill="5B9BD5" w:themeFill="accent5"/>
          </w:tcPr>
          <w:p w14:paraId="0ACC22DD" w14:textId="77777777" w:rsidR="00A543B7" w:rsidRPr="00DD1DA5" w:rsidRDefault="00A543B7" w:rsidP="00685284">
            <w:pPr>
              <w:spacing w:line="276" w:lineRule="auto"/>
              <w:jc w:val="center"/>
              <w:rPr>
                <w:rFonts w:eastAsia="Times New Roman" w:cstheme="minorHAnsi"/>
                <w:b/>
                <w:bCs/>
                <w:color w:val="FFFFFF" w:themeColor="background1"/>
                <w:sz w:val="18"/>
                <w:szCs w:val="18"/>
                <w:lang w:eastAsia="en-GB"/>
              </w:rPr>
            </w:pPr>
          </w:p>
        </w:tc>
        <w:tc>
          <w:tcPr>
            <w:tcW w:w="861" w:type="dxa"/>
            <w:tcBorders>
              <w:bottom w:val="single" w:sz="4" w:space="0" w:color="FFFFFF"/>
            </w:tcBorders>
            <w:shd w:val="clear" w:color="auto" w:fill="5B9BD5" w:themeFill="accent5"/>
            <w:vAlign w:val="center"/>
          </w:tcPr>
          <w:p w14:paraId="54623F17" w14:textId="77777777" w:rsidR="00A543B7" w:rsidRPr="00DD1DA5" w:rsidRDefault="00A543B7" w:rsidP="00685284">
            <w:pPr>
              <w:spacing w:line="276" w:lineRule="auto"/>
              <w:jc w:val="center"/>
              <w:rPr>
                <w:rFonts w:eastAsia="Times New Roman" w:cstheme="minorHAnsi"/>
                <w:b/>
                <w:bCs/>
                <w:color w:val="FFFFFF" w:themeColor="background1"/>
                <w:sz w:val="18"/>
                <w:szCs w:val="18"/>
                <w:lang w:eastAsia="en-GB"/>
              </w:rPr>
            </w:pPr>
            <w:r w:rsidRPr="00DD1DA5">
              <w:rPr>
                <w:rFonts w:eastAsia="Times New Roman" w:cstheme="minorHAnsi"/>
                <w:b/>
                <w:bCs/>
                <w:color w:val="FFFFFF" w:themeColor="background1"/>
                <w:sz w:val="18"/>
                <w:szCs w:val="18"/>
                <w:lang w:eastAsia="en-GB"/>
              </w:rPr>
              <w:t>1</w:t>
            </w:r>
          </w:p>
        </w:tc>
        <w:tc>
          <w:tcPr>
            <w:tcW w:w="625" w:type="dxa"/>
            <w:tcBorders>
              <w:bottom w:val="single" w:sz="4" w:space="0" w:color="FFFFFF"/>
            </w:tcBorders>
            <w:shd w:val="clear" w:color="auto" w:fill="5B9BD5" w:themeFill="accent5"/>
            <w:vAlign w:val="center"/>
          </w:tcPr>
          <w:p w14:paraId="581B4825" w14:textId="77777777" w:rsidR="00A543B7" w:rsidRPr="00DD1DA5" w:rsidRDefault="00A543B7" w:rsidP="00685284">
            <w:pPr>
              <w:spacing w:line="276" w:lineRule="auto"/>
              <w:jc w:val="center"/>
              <w:rPr>
                <w:rFonts w:eastAsia="Times New Roman" w:cstheme="minorHAnsi"/>
                <w:b/>
                <w:bCs/>
                <w:color w:val="FFFFFF" w:themeColor="background1"/>
                <w:sz w:val="18"/>
                <w:szCs w:val="18"/>
                <w:lang w:eastAsia="en-GB"/>
              </w:rPr>
            </w:pPr>
            <w:r w:rsidRPr="00DD1DA5">
              <w:rPr>
                <w:rFonts w:eastAsia="Times New Roman" w:cstheme="minorHAnsi"/>
                <w:b/>
                <w:bCs/>
                <w:color w:val="FFFFFF" w:themeColor="background1"/>
                <w:sz w:val="18"/>
                <w:szCs w:val="18"/>
                <w:lang w:eastAsia="en-GB"/>
              </w:rPr>
              <w:t>2</w:t>
            </w:r>
          </w:p>
        </w:tc>
        <w:tc>
          <w:tcPr>
            <w:tcW w:w="625" w:type="dxa"/>
            <w:tcBorders>
              <w:bottom w:val="single" w:sz="4" w:space="0" w:color="FFFFFF"/>
            </w:tcBorders>
            <w:shd w:val="clear" w:color="auto" w:fill="5B9BD5" w:themeFill="accent5"/>
            <w:vAlign w:val="center"/>
          </w:tcPr>
          <w:p w14:paraId="29AB97C6" w14:textId="77777777" w:rsidR="00A543B7" w:rsidRPr="00DD1DA5" w:rsidRDefault="00A543B7" w:rsidP="00685284">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3</w:t>
            </w:r>
          </w:p>
        </w:tc>
        <w:tc>
          <w:tcPr>
            <w:tcW w:w="625" w:type="dxa"/>
            <w:tcBorders>
              <w:bottom w:val="single" w:sz="4" w:space="0" w:color="FFFFFF"/>
            </w:tcBorders>
            <w:shd w:val="clear" w:color="auto" w:fill="5B9BD5" w:themeFill="accent5"/>
            <w:vAlign w:val="center"/>
          </w:tcPr>
          <w:p w14:paraId="36EA42B9" w14:textId="77777777" w:rsidR="00A543B7" w:rsidRPr="00DD1DA5" w:rsidRDefault="00A543B7" w:rsidP="00685284">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4</w:t>
            </w:r>
          </w:p>
        </w:tc>
        <w:tc>
          <w:tcPr>
            <w:tcW w:w="625" w:type="dxa"/>
            <w:tcBorders>
              <w:bottom w:val="single" w:sz="4" w:space="0" w:color="FFFFFF"/>
            </w:tcBorders>
            <w:shd w:val="clear" w:color="auto" w:fill="5B9BD5" w:themeFill="accent5"/>
            <w:vAlign w:val="center"/>
          </w:tcPr>
          <w:p w14:paraId="540E8B19" w14:textId="77777777" w:rsidR="00A543B7" w:rsidRPr="00DD1DA5" w:rsidRDefault="00A543B7" w:rsidP="00685284">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5</w:t>
            </w:r>
          </w:p>
        </w:tc>
        <w:tc>
          <w:tcPr>
            <w:tcW w:w="717" w:type="dxa"/>
            <w:tcBorders>
              <w:bottom w:val="single" w:sz="4" w:space="0" w:color="FFFFFF"/>
            </w:tcBorders>
            <w:shd w:val="clear" w:color="auto" w:fill="5B9BD5" w:themeFill="accent5"/>
            <w:vAlign w:val="center"/>
          </w:tcPr>
          <w:p w14:paraId="4CFB1A65" w14:textId="77777777" w:rsidR="00A543B7" w:rsidRPr="00DD1DA5" w:rsidRDefault="00A543B7" w:rsidP="00685284">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sz w:val="18"/>
                <w:szCs w:val="18"/>
                <w:lang w:eastAsia="en-GB"/>
              </w:rPr>
              <w:t>6</w:t>
            </w:r>
          </w:p>
        </w:tc>
        <w:tc>
          <w:tcPr>
            <w:tcW w:w="717" w:type="dxa"/>
            <w:tcBorders>
              <w:bottom w:val="single" w:sz="4" w:space="0" w:color="FFFFFF"/>
            </w:tcBorders>
            <w:shd w:val="clear" w:color="auto" w:fill="5B9BD5" w:themeFill="accent5"/>
            <w:vAlign w:val="center"/>
          </w:tcPr>
          <w:p w14:paraId="58306623" w14:textId="77777777" w:rsidR="00A543B7" w:rsidRPr="00DD1DA5" w:rsidRDefault="00A543B7" w:rsidP="00685284">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7</w:t>
            </w:r>
          </w:p>
        </w:tc>
        <w:tc>
          <w:tcPr>
            <w:tcW w:w="717" w:type="dxa"/>
            <w:tcBorders>
              <w:bottom w:val="single" w:sz="4" w:space="0" w:color="FFFFFF"/>
            </w:tcBorders>
            <w:shd w:val="clear" w:color="auto" w:fill="5B9BD5" w:themeFill="accent5"/>
            <w:vAlign w:val="center"/>
          </w:tcPr>
          <w:p w14:paraId="53CB3790" w14:textId="77777777" w:rsidR="00A543B7" w:rsidRPr="00DD1DA5" w:rsidRDefault="00A543B7" w:rsidP="00685284">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8</w:t>
            </w:r>
          </w:p>
        </w:tc>
        <w:tc>
          <w:tcPr>
            <w:tcW w:w="717" w:type="dxa"/>
            <w:tcBorders>
              <w:bottom w:val="single" w:sz="4" w:space="0" w:color="FFFFFF"/>
            </w:tcBorders>
            <w:shd w:val="clear" w:color="auto" w:fill="5B9BD5" w:themeFill="accent5"/>
            <w:vAlign w:val="center"/>
          </w:tcPr>
          <w:p w14:paraId="361F69E7" w14:textId="77777777" w:rsidR="00A543B7" w:rsidRPr="00DD1DA5" w:rsidRDefault="00A543B7" w:rsidP="00685284">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9</w:t>
            </w:r>
          </w:p>
        </w:tc>
        <w:tc>
          <w:tcPr>
            <w:tcW w:w="717" w:type="dxa"/>
            <w:tcBorders>
              <w:bottom w:val="single" w:sz="4" w:space="0" w:color="FFFFFF"/>
            </w:tcBorders>
            <w:shd w:val="clear" w:color="auto" w:fill="5B9BD5" w:themeFill="accent5"/>
            <w:vAlign w:val="center"/>
          </w:tcPr>
          <w:p w14:paraId="6E2E8D8B" w14:textId="77777777" w:rsidR="00A543B7" w:rsidRPr="00DD1DA5" w:rsidRDefault="00A543B7" w:rsidP="00685284">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10</w:t>
            </w:r>
          </w:p>
        </w:tc>
      </w:tr>
      <w:tr w:rsidR="00A543B7" w:rsidRPr="00DD1DA5" w14:paraId="0998E3A2" w14:textId="77777777" w:rsidTr="00685284">
        <w:trPr>
          <w:trHeight w:val="336"/>
          <w:jc w:val="center"/>
        </w:trPr>
        <w:tc>
          <w:tcPr>
            <w:tcW w:w="1271" w:type="dxa"/>
            <w:vMerge w:val="restart"/>
            <w:tcBorders>
              <w:top w:val="single" w:sz="4" w:space="0" w:color="FFFFFF"/>
              <w:right w:val="single" w:sz="4" w:space="0" w:color="9CC2E5" w:themeColor="accent5" w:themeTint="99"/>
            </w:tcBorders>
            <w:vAlign w:val="center"/>
            <w:hideMark/>
          </w:tcPr>
          <w:p w14:paraId="0F10E378" w14:textId="77777777" w:rsidR="00A543B7" w:rsidRPr="00B86799" w:rsidRDefault="00A543B7" w:rsidP="00685284">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Sum of squared errors</w:t>
            </w:r>
          </w:p>
        </w:tc>
        <w:tc>
          <w:tcPr>
            <w:tcW w:w="1276" w:type="dxa"/>
            <w:tcBorders>
              <w:top w:val="single" w:sz="4" w:space="0" w:color="FFFFFF"/>
              <w:left w:val="single" w:sz="4" w:space="0" w:color="9CC2E5" w:themeColor="accent5" w:themeTint="99"/>
            </w:tcBorders>
          </w:tcPr>
          <w:p w14:paraId="15F3221A" w14:textId="77777777" w:rsidR="00A543B7" w:rsidRPr="00DD1DA5" w:rsidRDefault="00A543B7" w:rsidP="00685284">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tcBorders>
              <w:top w:val="single" w:sz="4" w:space="0" w:color="FFFFFF"/>
            </w:tcBorders>
            <w:vAlign w:val="center"/>
          </w:tcPr>
          <w:p w14:paraId="2B6FF911"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5</w:t>
            </w:r>
          </w:p>
        </w:tc>
        <w:tc>
          <w:tcPr>
            <w:tcW w:w="625" w:type="dxa"/>
            <w:tcBorders>
              <w:top w:val="single" w:sz="4" w:space="0" w:color="FFFFFF"/>
            </w:tcBorders>
            <w:vAlign w:val="center"/>
          </w:tcPr>
          <w:p w14:paraId="01B2CECE"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4</w:t>
            </w:r>
          </w:p>
        </w:tc>
        <w:tc>
          <w:tcPr>
            <w:tcW w:w="625" w:type="dxa"/>
            <w:tcBorders>
              <w:top w:val="single" w:sz="4" w:space="0" w:color="FFFFFF"/>
            </w:tcBorders>
            <w:vAlign w:val="center"/>
          </w:tcPr>
          <w:p w14:paraId="43B46F35" w14:textId="77777777" w:rsidR="00A543B7" w:rsidRPr="00122941" w:rsidRDefault="00A543B7" w:rsidP="00685284">
            <w:pPr>
              <w:spacing w:line="276" w:lineRule="auto"/>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3.5</w:t>
            </w:r>
          </w:p>
        </w:tc>
        <w:tc>
          <w:tcPr>
            <w:tcW w:w="625" w:type="dxa"/>
            <w:tcBorders>
              <w:top w:val="single" w:sz="4" w:space="0" w:color="FFFFFF"/>
            </w:tcBorders>
            <w:vAlign w:val="center"/>
          </w:tcPr>
          <w:p w14:paraId="7C1B0AD6"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3.25</w:t>
            </w:r>
          </w:p>
        </w:tc>
        <w:tc>
          <w:tcPr>
            <w:tcW w:w="625" w:type="dxa"/>
            <w:tcBorders>
              <w:top w:val="single" w:sz="4" w:space="0" w:color="FFFFFF"/>
            </w:tcBorders>
            <w:vAlign w:val="center"/>
          </w:tcPr>
          <w:p w14:paraId="347BA8A2"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w:t>
            </w:r>
          </w:p>
        </w:tc>
        <w:tc>
          <w:tcPr>
            <w:tcW w:w="717" w:type="dxa"/>
            <w:tcBorders>
              <w:top w:val="single" w:sz="4" w:space="0" w:color="FFFFFF"/>
            </w:tcBorders>
            <w:vAlign w:val="center"/>
          </w:tcPr>
          <w:p w14:paraId="0701101E"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2.75</w:t>
            </w:r>
          </w:p>
        </w:tc>
        <w:tc>
          <w:tcPr>
            <w:tcW w:w="717" w:type="dxa"/>
            <w:tcBorders>
              <w:top w:val="single" w:sz="4" w:space="0" w:color="FFFFFF"/>
            </w:tcBorders>
            <w:vAlign w:val="center"/>
          </w:tcPr>
          <w:p w14:paraId="4ED40A64"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2.5</w:t>
            </w:r>
          </w:p>
        </w:tc>
        <w:tc>
          <w:tcPr>
            <w:tcW w:w="717" w:type="dxa"/>
            <w:tcBorders>
              <w:top w:val="single" w:sz="4" w:space="0" w:color="FFFFFF"/>
            </w:tcBorders>
            <w:vAlign w:val="center"/>
          </w:tcPr>
          <w:p w14:paraId="379F80B6"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2.25</w:t>
            </w:r>
          </w:p>
        </w:tc>
        <w:tc>
          <w:tcPr>
            <w:tcW w:w="717" w:type="dxa"/>
            <w:tcBorders>
              <w:top w:val="single" w:sz="4" w:space="0" w:color="FFFFFF"/>
            </w:tcBorders>
            <w:vAlign w:val="center"/>
          </w:tcPr>
          <w:p w14:paraId="7D198C8C"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2.1</w:t>
            </w:r>
          </w:p>
        </w:tc>
        <w:tc>
          <w:tcPr>
            <w:tcW w:w="717" w:type="dxa"/>
            <w:tcBorders>
              <w:top w:val="single" w:sz="4" w:space="0" w:color="FFFFFF"/>
            </w:tcBorders>
            <w:vAlign w:val="center"/>
          </w:tcPr>
          <w:p w14:paraId="5831CD2C"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w:t>
            </w:r>
          </w:p>
        </w:tc>
      </w:tr>
      <w:tr w:rsidR="00A543B7" w:rsidRPr="00DD1DA5" w14:paraId="0801E1B7" w14:textId="77777777" w:rsidTr="00685284">
        <w:trPr>
          <w:cnfStyle w:val="000000100000" w:firstRow="0" w:lastRow="0" w:firstColumn="0" w:lastColumn="0" w:oddVBand="0" w:evenVBand="0" w:oddHBand="1" w:evenHBand="0" w:firstRowFirstColumn="0" w:firstRowLastColumn="0" w:lastRowFirstColumn="0" w:lastRowLastColumn="0"/>
          <w:trHeight w:val="336"/>
          <w:jc w:val="center"/>
        </w:trPr>
        <w:tc>
          <w:tcPr>
            <w:tcW w:w="1271" w:type="dxa"/>
            <w:vMerge/>
            <w:tcBorders>
              <w:right w:val="single" w:sz="4" w:space="0" w:color="9CC2E5" w:themeColor="accent5" w:themeTint="99"/>
            </w:tcBorders>
            <w:vAlign w:val="center"/>
          </w:tcPr>
          <w:p w14:paraId="49617EBD" w14:textId="77777777" w:rsidR="00A543B7" w:rsidRPr="00B86799" w:rsidRDefault="00A543B7" w:rsidP="00685284">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3C47FE0A" w14:textId="77777777" w:rsidR="00A543B7" w:rsidRPr="00DD1DA5" w:rsidRDefault="00A543B7" w:rsidP="00685284">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30E99642"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10</w:t>
            </w:r>
          </w:p>
        </w:tc>
        <w:tc>
          <w:tcPr>
            <w:tcW w:w="625" w:type="dxa"/>
            <w:vAlign w:val="center"/>
          </w:tcPr>
          <w:p w14:paraId="0C36268A"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8</w:t>
            </w:r>
          </w:p>
        </w:tc>
        <w:tc>
          <w:tcPr>
            <w:tcW w:w="625" w:type="dxa"/>
            <w:vAlign w:val="center"/>
          </w:tcPr>
          <w:p w14:paraId="14713754"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7</w:t>
            </w:r>
          </w:p>
        </w:tc>
        <w:tc>
          <w:tcPr>
            <w:tcW w:w="625" w:type="dxa"/>
            <w:vAlign w:val="center"/>
          </w:tcPr>
          <w:p w14:paraId="56645806"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6.5</w:t>
            </w:r>
          </w:p>
        </w:tc>
        <w:tc>
          <w:tcPr>
            <w:tcW w:w="625" w:type="dxa"/>
            <w:vAlign w:val="center"/>
          </w:tcPr>
          <w:p w14:paraId="6291B518"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6.25</w:t>
            </w:r>
          </w:p>
        </w:tc>
        <w:tc>
          <w:tcPr>
            <w:tcW w:w="717" w:type="dxa"/>
            <w:vAlign w:val="center"/>
          </w:tcPr>
          <w:p w14:paraId="0ADD4E89"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6</w:t>
            </w:r>
          </w:p>
        </w:tc>
        <w:tc>
          <w:tcPr>
            <w:tcW w:w="717" w:type="dxa"/>
            <w:vAlign w:val="center"/>
          </w:tcPr>
          <w:p w14:paraId="671A9810"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5.9</w:t>
            </w:r>
          </w:p>
        </w:tc>
        <w:tc>
          <w:tcPr>
            <w:tcW w:w="717" w:type="dxa"/>
            <w:vAlign w:val="center"/>
          </w:tcPr>
          <w:p w14:paraId="024883CB"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5.8</w:t>
            </w:r>
          </w:p>
        </w:tc>
        <w:tc>
          <w:tcPr>
            <w:tcW w:w="717" w:type="dxa"/>
            <w:vAlign w:val="center"/>
          </w:tcPr>
          <w:p w14:paraId="32F4BE64"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5.7</w:t>
            </w:r>
          </w:p>
        </w:tc>
        <w:tc>
          <w:tcPr>
            <w:tcW w:w="717" w:type="dxa"/>
            <w:vAlign w:val="center"/>
          </w:tcPr>
          <w:p w14:paraId="7238CC48"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5.6</w:t>
            </w:r>
          </w:p>
        </w:tc>
      </w:tr>
      <w:tr w:rsidR="00A543B7" w:rsidRPr="00DD1DA5" w14:paraId="39F76E55" w14:textId="77777777" w:rsidTr="00685284">
        <w:trPr>
          <w:trHeight w:val="336"/>
          <w:jc w:val="center"/>
        </w:trPr>
        <w:tc>
          <w:tcPr>
            <w:tcW w:w="1271" w:type="dxa"/>
            <w:vMerge/>
            <w:tcBorders>
              <w:right w:val="single" w:sz="4" w:space="0" w:color="9CC2E5" w:themeColor="accent5" w:themeTint="99"/>
            </w:tcBorders>
            <w:vAlign w:val="center"/>
          </w:tcPr>
          <w:p w14:paraId="4B3CF130" w14:textId="77777777" w:rsidR="00A543B7" w:rsidRPr="00B86799" w:rsidRDefault="00A543B7" w:rsidP="00685284">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7BFD91C1" w14:textId="77777777" w:rsidR="00A543B7" w:rsidRPr="00DD1DA5" w:rsidRDefault="00A543B7" w:rsidP="00685284">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49CD98B7"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3.5</w:t>
            </w:r>
          </w:p>
        </w:tc>
        <w:tc>
          <w:tcPr>
            <w:tcW w:w="625" w:type="dxa"/>
            <w:vAlign w:val="center"/>
          </w:tcPr>
          <w:p w14:paraId="6F688B34"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3</w:t>
            </w:r>
          </w:p>
        </w:tc>
        <w:tc>
          <w:tcPr>
            <w:tcW w:w="625" w:type="dxa"/>
            <w:vAlign w:val="center"/>
          </w:tcPr>
          <w:p w14:paraId="18B14B38"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2.5</w:t>
            </w:r>
          </w:p>
        </w:tc>
        <w:tc>
          <w:tcPr>
            <w:tcW w:w="625" w:type="dxa"/>
            <w:vAlign w:val="center"/>
          </w:tcPr>
          <w:p w14:paraId="649F6A99"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2</w:t>
            </w:r>
          </w:p>
        </w:tc>
        <w:tc>
          <w:tcPr>
            <w:tcW w:w="625" w:type="dxa"/>
            <w:vAlign w:val="center"/>
          </w:tcPr>
          <w:p w14:paraId="52C965D1"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1.7</w:t>
            </w:r>
          </w:p>
        </w:tc>
        <w:tc>
          <w:tcPr>
            <w:tcW w:w="717" w:type="dxa"/>
            <w:vAlign w:val="center"/>
          </w:tcPr>
          <w:p w14:paraId="1353F4E5"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1.5</w:t>
            </w:r>
          </w:p>
        </w:tc>
        <w:tc>
          <w:tcPr>
            <w:tcW w:w="717" w:type="dxa"/>
            <w:vAlign w:val="center"/>
          </w:tcPr>
          <w:p w14:paraId="16E6B33C"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1.3</w:t>
            </w:r>
          </w:p>
        </w:tc>
        <w:tc>
          <w:tcPr>
            <w:tcW w:w="717" w:type="dxa"/>
            <w:vAlign w:val="center"/>
          </w:tcPr>
          <w:p w14:paraId="2B76C78F"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1.2</w:t>
            </w:r>
          </w:p>
        </w:tc>
        <w:tc>
          <w:tcPr>
            <w:tcW w:w="717" w:type="dxa"/>
            <w:vAlign w:val="center"/>
          </w:tcPr>
          <w:p w14:paraId="06D28CB9"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1.1</w:t>
            </w:r>
          </w:p>
        </w:tc>
        <w:tc>
          <w:tcPr>
            <w:tcW w:w="717" w:type="dxa"/>
            <w:vAlign w:val="center"/>
          </w:tcPr>
          <w:p w14:paraId="566D4B87"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w:t>
            </w:r>
          </w:p>
        </w:tc>
      </w:tr>
      <w:tr w:rsidR="00A543B7" w:rsidRPr="00DD1DA5" w14:paraId="23FF1415" w14:textId="77777777" w:rsidTr="00685284">
        <w:trPr>
          <w:cnfStyle w:val="000000100000" w:firstRow="0" w:lastRow="0" w:firstColumn="0" w:lastColumn="0" w:oddVBand="0" w:evenVBand="0" w:oddHBand="1" w:evenHBand="0" w:firstRowFirstColumn="0" w:firstRowLastColumn="0" w:lastRowFirstColumn="0" w:lastRowLastColumn="0"/>
          <w:trHeight w:val="336"/>
          <w:jc w:val="center"/>
        </w:trPr>
        <w:tc>
          <w:tcPr>
            <w:tcW w:w="1271" w:type="dxa"/>
            <w:vMerge/>
            <w:tcBorders>
              <w:right w:val="single" w:sz="4" w:space="0" w:color="9CC2E5" w:themeColor="accent5" w:themeTint="99"/>
            </w:tcBorders>
            <w:vAlign w:val="center"/>
          </w:tcPr>
          <w:p w14:paraId="6450891F" w14:textId="77777777" w:rsidR="00A543B7" w:rsidRPr="00B86799" w:rsidRDefault="00A543B7" w:rsidP="00685284">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00A946BA" w14:textId="77777777" w:rsidR="00A543B7" w:rsidRPr="00DD1DA5" w:rsidRDefault="00A543B7" w:rsidP="00685284">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790B0696"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3.5</w:t>
            </w:r>
          </w:p>
        </w:tc>
        <w:tc>
          <w:tcPr>
            <w:tcW w:w="625" w:type="dxa"/>
            <w:vAlign w:val="center"/>
          </w:tcPr>
          <w:p w14:paraId="3708B177"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3</w:t>
            </w:r>
          </w:p>
        </w:tc>
        <w:tc>
          <w:tcPr>
            <w:tcW w:w="625" w:type="dxa"/>
            <w:vAlign w:val="center"/>
          </w:tcPr>
          <w:p w14:paraId="638CE2BE"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2.5</w:t>
            </w:r>
          </w:p>
        </w:tc>
        <w:tc>
          <w:tcPr>
            <w:tcW w:w="625" w:type="dxa"/>
            <w:vAlign w:val="center"/>
          </w:tcPr>
          <w:p w14:paraId="2EE37BED"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2.25</w:t>
            </w:r>
          </w:p>
        </w:tc>
        <w:tc>
          <w:tcPr>
            <w:tcW w:w="625" w:type="dxa"/>
            <w:vAlign w:val="center"/>
          </w:tcPr>
          <w:p w14:paraId="6815F1F6"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2</w:t>
            </w:r>
          </w:p>
        </w:tc>
        <w:tc>
          <w:tcPr>
            <w:tcW w:w="717" w:type="dxa"/>
            <w:vAlign w:val="center"/>
          </w:tcPr>
          <w:p w14:paraId="2CF0536B"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1.8</w:t>
            </w:r>
          </w:p>
        </w:tc>
        <w:tc>
          <w:tcPr>
            <w:tcW w:w="717" w:type="dxa"/>
            <w:vAlign w:val="center"/>
          </w:tcPr>
          <w:p w14:paraId="1ABCFCAD"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1.7</w:t>
            </w:r>
          </w:p>
        </w:tc>
        <w:tc>
          <w:tcPr>
            <w:tcW w:w="717" w:type="dxa"/>
            <w:vAlign w:val="center"/>
          </w:tcPr>
          <w:p w14:paraId="5F36334A"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1.6</w:t>
            </w:r>
          </w:p>
        </w:tc>
        <w:tc>
          <w:tcPr>
            <w:tcW w:w="717" w:type="dxa"/>
            <w:vAlign w:val="center"/>
          </w:tcPr>
          <w:p w14:paraId="3D5A91CC"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1.55</w:t>
            </w:r>
          </w:p>
        </w:tc>
        <w:tc>
          <w:tcPr>
            <w:tcW w:w="717" w:type="dxa"/>
            <w:vAlign w:val="center"/>
          </w:tcPr>
          <w:p w14:paraId="569818DF"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1.5</w:t>
            </w:r>
          </w:p>
        </w:tc>
      </w:tr>
      <w:tr w:rsidR="00A543B7" w:rsidRPr="00DD1DA5" w14:paraId="507FED50" w14:textId="77777777" w:rsidTr="00685284">
        <w:trPr>
          <w:trHeight w:val="23"/>
          <w:jc w:val="center"/>
        </w:trPr>
        <w:tc>
          <w:tcPr>
            <w:tcW w:w="1271" w:type="dxa"/>
            <w:vMerge w:val="restart"/>
            <w:tcBorders>
              <w:right w:val="single" w:sz="4" w:space="0" w:color="9CC2E5" w:themeColor="accent5" w:themeTint="99"/>
            </w:tcBorders>
            <w:vAlign w:val="center"/>
            <w:hideMark/>
          </w:tcPr>
          <w:p w14:paraId="0BB220C8" w14:textId="77777777" w:rsidR="00A543B7" w:rsidRPr="00B86799" w:rsidRDefault="00A543B7" w:rsidP="00685284">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Difference between modelled and observed overall prevalence of human salmonellosis</w:t>
            </w:r>
          </w:p>
        </w:tc>
        <w:tc>
          <w:tcPr>
            <w:tcW w:w="1276" w:type="dxa"/>
            <w:tcBorders>
              <w:left w:val="single" w:sz="4" w:space="0" w:color="9CC2E5" w:themeColor="accent5" w:themeTint="99"/>
            </w:tcBorders>
          </w:tcPr>
          <w:p w14:paraId="4BA04025" w14:textId="77777777" w:rsidR="00A543B7" w:rsidRPr="00DD1DA5" w:rsidRDefault="00A543B7" w:rsidP="00685284">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vAlign w:val="center"/>
          </w:tcPr>
          <w:p w14:paraId="5DC99AB7"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1A413F11"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0.474</w:t>
            </w:r>
          </w:p>
        </w:tc>
        <w:tc>
          <w:tcPr>
            <w:tcW w:w="625" w:type="dxa"/>
            <w:vAlign w:val="center"/>
          </w:tcPr>
          <w:p w14:paraId="541D27D2"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356</w:t>
            </w:r>
          </w:p>
        </w:tc>
        <w:tc>
          <w:tcPr>
            <w:tcW w:w="625" w:type="dxa"/>
            <w:vAlign w:val="center"/>
          </w:tcPr>
          <w:p w14:paraId="7D8D896A"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237</w:t>
            </w:r>
          </w:p>
        </w:tc>
        <w:tc>
          <w:tcPr>
            <w:tcW w:w="625" w:type="dxa"/>
            <w:vAlign w:val="center"/>
          </w:tcPr>
          <w:p w14:paraId="39DD9774"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178</w:t>
            </w:r>
          </w:p>
        </w:tc>
        <w:tc>
          <w:tcPr>
            <w:tcW w:w="717" w:type="dxa"/>
            <w:vAlign w:val="center"/>
          </w:tcPr>
          <w:p w14:paraId="0507FF02"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119</w:t>
            </w:r>
          </w:p>
        </w:tc>
        <w:tc>
          <w:tcPr>
            <w:tcW w:w="717" w:type="dxa"/>
            <w:vAlign w:val="center"/>
          </w:tcPr>
          <w:p w14:paraId="1ECE963E"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089</w:t>
            </w:r>
          </w:p>
        </w:tc>
        <w:tc>
          <w:tcPr>
            <w:tcW w:w="717" w:type="dxa"/>
            <w:vAlign w:val="center"/>
          </w:tcPr>
          <w:p w14:paraId="766689EF"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059</w:t>
            </w:r>
          </w:p>
        </w:tc>
        <w:tc>
          <w:tcPr>
            <w:tcW w:w="717" w:type="dxa"/>
            <w:vAlign w:val="center"/>
          </w:tcPr>
          <w:p w14:paraId="56C6859E"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044</w:t>
            </w:r>
          </w:p>
        </w:tc>
        <w:tc>
          <w:tcPr>
            <w:tcW w:w="717" w:type="dxa"/>
            <w:vAlign w:val="center"/>
          </w:tcPr>
          <w:p w14:paraId="1900D88A"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300</w:t>
            </w:r>
          </w:p>
        </w:tc>
      </w:tr>
      <w:tr w:rsidR="00A543B7" w:rsidRPr="00DD1DA5" w14:paraId="7130456A" w14:textId="77777777" w:rsidTr="00685284">
        <w:trPr>
          <w:cnfStyle w:val="000000100000" w:firstRow="0" w:lastRow="0" w:firstColumn="0" w:lastColumn="0" w:oddVBand="0" w:evenVBand="0" w:oddHBand="1" w:evenHBand="0" w:firstRowFirstColumn="0" w:firstRowLastColumn="0" w:lastRowFirstColumn="0" w:lastRowLastColumn="0"/>
          <w:trHeight w:val="23"/>
          <w:jc w:val="center"/>
        </w:trPr>
        <w:tc>
          <w:tcPr>
            <w:tcW w:w="1271" w:type="dxa"/>
            <w:vMerge/>
            <w:tcBorders>
              <w:right w:val="single" w:sz="4" w:space="0" w:color="9CC2E5" w:themeColor="accent5" w:themeTint="99"/>
            </w:tcBorders>
            <w:vAlign w:val="center"/>
          </w:tcPr>
          <w:p w14:paraId="56C00554" w14:textId="77777777" w:rsidR="00A543B7" w:rsidRPr="00B86799" w:rsidRDefault="00A543B7" w:rsidP="00685284">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1F995D9B" w14:textId="77777777" w:rsidR="00A543B7" w:rsidRPr="00DD1DA5" w:rsidRDefault="00A543B7" w:rsidP="00685284">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59A8C0F9"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39FFFD1B" w14:textId="77777777" w:rsidR="00A543B7" w:rsidRPr="00122941" w:rsidRDefault="00A543B7" w:rsidP="00685284">
            <w:pPr>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2C9DB6D2" w14:textId="77777777" w:rsidR="00A543B7" w:rsidRPr="00122941" w:rsidRDefault="00A543B7" w:rsidP="00685284">
            <w:pPr>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397B711A" w14:textId="77777777" w:rsidR="00A543B7" w:rsidRPr="00122941" w:rsidRDefault="00A543B7" w:rsidP="00685284">
            <w:pPr>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4FAED1FA" w14:textId="77777777" w:rsidR="00A543B7" w:rsidRPr="00122941" w:rsidRDefault="00A543B7" w:rsidP="00685284">
            <w:pPr>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00BA545E"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074346E2"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3B031070"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0.412</w:t>
            </w:r>
          </w:p>
        </w:tc>
        <w:tc>
          <w:tcPr>
            <w:tcW w:w="717" w:type="dxa"/>
            <w:vAlign w:val="center"/>
          </w:tcPr>
          <w:p w14:paraId="7F9A70D6"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62E7C9A9"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A543B7" w:rsidRPr="00DD1DA5" w14:paraId="61FE2A69" w14:textId="77777777" w:rsidTr="00685284">
        <w:trPr>
          <w:trHeight w:val="23"/>
          <w:jc w:val="center"/>
        </w:trPr>
        <w:tc>
          <w:tcPr>
            <w:tcW w:w="1271" w:type="dxa"/>
            <w:vMerge/>
            <w:tcBorders>
              <w:right w:val="single" w:sz="4" w:space="0" w:color="9CC2E5" w:themeColor="accent5" w:themeTint="99"/>
            </w:tcBorders>
            <w:vAlign w:val="center"/>
          </w:tcPr>
          <w:p w14:paraId="63E3D85C" w14:textId="77777777" w:rsidR="00A543B7" w:rsidRPr="00B86799" w:rsidRDefault="00A543B7" w:rsidP="00685284">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36F02E25" w14:textId="77777777" w:rsidR="00A543B7" w:rsidRPr="00DD1DA5" w:rsidRDefault="00A543B7" w:rsidP="00685284">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37270A6C"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6FC7A7EC"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59820F01"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6D868662"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5CDE4274"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55A848DC"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34000F44"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01567A66"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0.045</w:t>
            </w:r>
          </w:p>
        </w:tc>
        <w:tc>
          <w:tcPr>
            <w:tcW w:w="717" w:type="dxa"/>
            <w:vAlign w:val="center"/>
          </w:tcPr>
          <w:p w14:paraId="6DA25499"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07945E9C"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A543B7" w:rsidRPr="00DD1DA5" w14:paraId="2FBF8883" w14:textId="77777777" w:rsidTr="00685284">
        <w:trPr>
          <w:cnfStyle w:val="000000100000" w:firstRow="0" w:lastRow="0" w:firstColumn="0" w:lastColumn="0" w:oddVBand="0" w:evenVBand="0" w:oddHBand="1" w:evenHBand="0" w:firstRowFirstColumn="0" w:firstRowLastColumn="0" w:lastRowFirstColumn="0" w:lastRowLastColumn="0"/>
          <w:trHeight w:val="23"/>
          <w:jc w:val="center"/>
        </w:trPr>
        <w:tc>
          <w:tcPr>
            <w:tcW w:w="1271" w:type="dxa"/>
            <w:vMerge/>
            <w:tcBorders>
              <w:right w:val="single" w:sz="4" w:space="0" w:color="9CC2E5" w:themeColor="accent5" w:themeTint="99"/>
            </w:tcBorders>
            <w:vAlign w:val="center"/>
          </w:tcPr>
          <w:p w14:paraId="6EADF0A2" w14:textId="77777777" w:rsidR="00A543B7" w:rsidRPr="00B86799" w:rsidRDefault="00A543B7" w:rsidP="00685284">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21F565AC" w14:textId="77777777" w:rsidR="00A543B7" w:rsidRPr="00DD1DA5" w:rsidRDefault="00A543B7" w:rsidP="00685284">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5E4A43D6"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6219461A"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7EA339B8"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56EA45B9"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7481AA0A"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2D6527B0"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1CB04DB3"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32A19FCC"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0.045</w:t>
            </w:r>
          </w:p>
        </w:tc>
        <w:tc>
          <w:tcPr>
            <w:tcW w:w="717" w:type="dxa"/>
            <w:vAlign w:val="center"/>
          </w:tcPr>
          <w:p w14:paraId="7D7C31CB"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208F2D09"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A543B7" w:rsidRPr="00DD1DA5" w14:paraId="324F9AFA" w14:textId="77777777" w:rsidTr="00685284">
        <w:trPr>
          <w:trHeight w:val="215"/>
          <w:jc w:val="center"/>
        </w:trPr>
        <w:tc>
          <w:tcPr>
            <w:tcW w:w="1271" w:type="dxa"/>
            <w:vMerge w:val="restart"/>
            <w:tcBorders>
              <w:right w:val="single" w:sz="4" w:space="0" w:color="9CC2E5" w:themeColor="accent5" w:themeTint="99"/>
            </w:tcBorders>
            <w:vAlign w:val="center"/>
            <w:hideMark/>
          </w:tcPr>
          <w:p w14:paraId="61E4E60D" w14:textId="77777777" w:rsidR="00A543B7" w:rsidRPr="00B86799" w:rsidRDefault="00A543B7" w:rsidP="00685284">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Difference between modelled and observed proportion of resistant human salmonellosis</w:t>
            </w:r>
          </w:p>
        </w:tc>
        <w:tc>
          <w:tcPr>
            <w:tcW w:w="1276" w:type="dxa"/>
            <w:tcBorders>
              <w:left w:val="single" w:sz="4" w:space="0" w:color="9CC2E5" w:themeColor="accent5" w:themeTint="99"/>
            </w:tcBorders>
          </w:tcPr>
          <w:p w14:paraId="255A601C" w14:textId="77777777" w:rsidR="00A543B7" w:rsidRPr="00DD1DA5" w:rsidRDefault="00A543B7" w:rsidP="00685284">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vAlign w:val="center"/>
          </w:tcPr>
          <w:p w14:paraId="1725CE6B"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0.314</w:t>
            </w:r>
          </w:p>
        </w:tc>
        <w:tc>
          <w:tcPr>
            <w:tcW w:w="625" w:type="dxa"/>
            <w:vAlign w:val="center"/>
          </w:tcPr>
          <w:p w14:paraId="206C93D9"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251</w:t>
            </w:r>
          </w:p>
        </w:tc>
        <w:tc>
          <w:tcPr>
            <w:tcW w:w="625" w:type="dxa"/>
            <w:vAlign w:val="center"/>
          </w:tcPr>
          <w:p w14:paraId="0070AF6C"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w:t>
            </w:r>
            <w:r>
              <w:rPr>
                <w:rFonts w:eastAsia="Times New Roman" w:cstheme="minorHAnsi"/>
                <w:color w:val="000000" w:themeColor="dark1"/>
                <w:kern w:val="24"/>
                <w:sz w:val="17"/>
                <w:szCs w:val="17"/>
                <w:lang w:eastAsia="en-GB"/>
              </w:rPr>
              <w:t>187</w:t>
            </w:r>
          </w:p>
        </w:tc>
        <w:tc>
          <w:tcPr>
            <w:tcW w:w="625" w:type="dxa"/>
            <w:vAlign w:val="center"/>
          </w:tcPr>
          <w:p w14:paraId="7E066F90"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w:t>
            </w:r>
            <w:r>
              <w:rPr>
                <w:rFonts w:eastAsia="Times New Roman" w:cstheme="minorHAnsi"/>
                <w:color w:val="000000" w:themeColor="dark1"/>
                <w:kern w:val="24"/>
                <w:sz w:val="17"/>
                <w:szCs w:val="17"/>
                <w:lang w:eastAsia="en-GB"/>
              </w:rPr>
              <w:t>126</w:t>
            </w:r>
          </w:p>
        </w:tc>
        <w:tc>
          <w:tcPr>
            <w:tcW w:w="625" w:type="dxa"/>
            <w:vAlign w:val="center"/>
          </w:tcPr>
          <w:p w14:paraId="57F2E365"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94</w:t>
            </w:r>
          </w:p>
        </w:tc>
        <w:tc>
          <w:tcPr>
            <w:tcW w:w="717" w:type="dxa"/>
            <w:vAlign w:val="center"/>
          </w:tcPr>
          <w:p w14:paraId="1C0A7748"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63</w:t>
            </w:r>
          </w:p>
        </w:tc>
        <w:tc>
          <w:tcPr>
            <w:tcW w:w="717" w:type="dxa"/>
            <w:vAlign w:val="center"/>
          </w:tcPr>
          <w:p w14:paraId="588EB39C"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47</w:t>
            </w:r>
          </w:p>
        </w:tc>
        <w:tc>
          <w:tcPr>
            <w:tcW w:w="717" w:type="dxa"/>
            <w:vAlign w:val="center"/>
          </w:tcPr>
          <w:p w14:paraId="758D592F"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31</w:t>
            </w:r>
          </w:p>
        </w:tc>
        <w:tc>
          <w:tcPr>
            <w:tcW w:w="717" w:type="dxa"/>
            <w:vAlign w:val="center"/>
          </w:tcPr>
          <w:p w14:paraId="4AA36765"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23</w:t>
            </w:r>
          </w:p>
        </w:tc>
        <w:tc>
          <w:tcPr>
            <w:tcW w:w="717" w:type="dxa"/>
            <w:vAlign w:val="center"/>
          </w:tcPr>
          <w:p w14:paraId="79C26953"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0.01</w:t>
            </w:r>
            <w:r>
              <w:rPr>
                <w:rFonts w:eastAsia="Times New Roman" w:cstheme="minorHAnsi"/>
                <w:color w:val="000000" w:themeColor="dark1"/>
                <w:kern w:val="24"/>
                <w:sz w:val="17"/>
                <w:szCs w:val="17"/>
                <w:lang w:eastAsia="en-GB"/>
              </w:rPr>
              <w:t>6</w:t>
            </w:r>
          </w:p>
        </w:tc>
      </w:tr>
      <w:tr w:rsidR="00A543B7" w:rsidRPr="00DD1DA5" w14:paraId="658C2A48" w14:textId="77777777" w:rsidTr="00685284">
        <w:trPr>
          <w:cnfStyle w:val="000000100000" w:firstRow="0" w:lastRow="0" w:firstColumn="0" w:lastColumn="0" w:oddVBand="0" w:evenVBand="0" w:oddHBand="1" w:evenHBand="0" w:firstRowFirstColumn="0" w:firstRowLastColumn="0" w:lastRowFirstColumn="0" w:lastRowLastColumn="0"/>
          <w:trHeight w:val="215"/>
          <w:jc w:val="center"/>
        </w:trPr>
        <w:tc>
          <w:tcPr>
            <w:tcW w:w="1271" w:type="dxa"/>
            <w:vMerge/>
            <w:tcBorders>
              <w:right w:val="single" w:sz="4" w:space="0" w:color="9CC2E5" w:themeColor="accent5" w:themeTint="99"/>
            </w:tcBorders>
          </w:tcPr>
          <w:p w14:paraId="32F92C2F" w14:textId="77777777" w:rsidR="00A543B7" w:rsidRPr="00DD1DA5" w:rsidRDefault="00A543B7" w:rsidP="00685284">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1C20C5DE" w14:textId="77777777" w:rsidR="00A543B7" w:rsidRPr="00DD1DA5" w:rsidRDefault="00A543B7" w:rsidP="00685284">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3053915E"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0.316</w:t>
            </w:r>
          </w:p>
        </w:tc>
        <w:tc>
          <w:tcPr>
            <w:tcW w:w="625" w:type="dxa"/>
            <w:vAlign w:val="center"/>
          </w:tcPr>
          <w:p w14:paraId="10FC9413"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0.253</w:t>
            </w:r>
          </w:p>
        </w:tc>
        <w:tc>
          <w:tcPr>
            <w:tcW w:w="625" w:type="dxa"/>
            <w:vAlign w:val="center"/>
          </w:tcPr>
          <w:p w14:paraId="44C956F9"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0.189</w:t>
            </w:r>
          </w:p>
        </w:tc>
        <w:tc>
          <w:tcPr>
            <w:tcW w:w="625" w:type="dxa"/>
            <w:vAlign w:val="center"/>
          </w:tcPr>
          <w:p w14:paraId="7B1A5F87"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0.126</w:t>
            </w:r>
          </w:p>
        </w:tc>
        <w:tc>
          <w:tcPr>
            <w:tcW w:w="625" w:type="dxa"/>
            <w:vAlign w:val="center"/>
          </w:tcPr>
          <w:p w14:paraId="3DCFAC6A"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0.063</w:t>
            </w:r>
          </w:p>
        </w:tc>
        <w:tc>
          <w:tcPr>
            <w:tcW w:w="717" w:type="dxa"/>
            <w:vAlign w:val="center"/>
          </w:tcPr>
          <w:p w14:paraId="63162769"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0.032</w:t>
            </w:r>
          </w:p>
        </w:tc>
        <w:tc>
          <w:tcPr>
            <w:tcW w:w="717" w:type="dxa"/>
            <w:vAlign w:val="center"/>
          </w:tcPr>
          <w:p w14:paraId="63F2DD3B"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0.025</w:t>
            </w:r>
          </w:p>
        </w:tc>
        <w:tc>
          <w:tcPr>
            <w:tcW w:w="717" w:type="dxa"/>
            <w:vAlign w:val="center"/>
          </w:tcPr>
          <w:p w14:paraId="771E0476"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0.022</w:t>
            </w:r>
          </w:p>
        </w:tc>
        <w:tc>
          <w:tcPr>
            <w:tcW w:w="717" w:type="dxa"/>
            <w:vAlign w:val="center"/>
          </w:tcPr>
          <w:p w14:paraId="559E0F83"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0.019</w:t>
            </w:r>
          </w:p>
        </w:tc>
        <w:tc>
          <w:tcPr>
            <w:tcW w:w="717" w:type="dxa"/>
            <w:vAlign w:val="center"/>
          </w:tcPr>
          <w:p w14:paraId="2BC5FD1E"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0.015</w:t>
            </w:r>
          </w:p>
        </w:tc>
      </w:tr>
      <w:tr w:rsidR="00A543B7" w:rsidRPr="00DD1DA5" w14:paraId="3ACED31A" w14:textId="77777777" w:rsidTr="00685284">
        <w:trPr>
          <w:trHeight w:val="215"/>
          <w:jc w:val="center"/>
        </w:trPr>
        <w:tc>
          <w:tcPr>
            <w:tcW w:w="1271" w:type="dxa"/>
            <w:vMerge/>
            <w:tcBorders>
              <w:right w:val="single" w:sz="4" w:space="0" w:color="9CC2E5" w:themeColor="accent5" w:themeTint="99"/>
            </w:tcBorders>
          </w:tcPr>
          <w:p w14:paraId="4D3F09CF" w14:textId="77777777" w:rsidR="00A543B7" w:rsidRPr="00DD1DA5" w:rsidRDefault="00A543B7" w:rsidP="00685284">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06683B7F" w14:textId="77777777" w:rsidR="00A543B7" w:rsidRPr="00DD1DA5" w:rsidRDefault="00A543B7" w:rsidP="00685284">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67BF1CD3"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0.345</w:t>
            </w:r>
          </w:p>
        </w:tc>
        <w:tc>
          <w:tcPr>
            <w:tcW w:w="625" w:type="dxa"/>
            <w:vAlign w:val="center"/>
          </w:tcPr>
          <w:p w14:paraId="29C1B281"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0.276</w:t>
            </w:r>
          </w:p>
        </w:tc>
        <w:tc>
          <w:tcPr>
            <w:tcW w:w="625" w:type="dxa"/>
            <w:vAlign w:val="center"/>
          </w:tcPr>
          <w:p w14:paraId="06E9CF44"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0.207</w:t>
            </w:r>
          </w:p>
        </w:tc>
        <w:tc>
          <w:tcPr>
            <w:tcW w:w="625" w:type="dxa"/>
            <w:vAlign w:val="center"/>
          </w:tcPr>
          <w:p w14:paraId="52C1135B"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0.138</w:t>
            </w:r>
          </w:p>
        </w:tc>
        <w:tc>
          <w:tcPr>
            <w:tcW w:w="625" w:type="dxa"/>
            <w:vAlign w:val="center"/>
          </w:tcPr>
          <w:p w14:paraId="541077FA"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0.069</w:t>
            </w:r>
          </w:p>
        </w:tc>
        <w:tc>
          <w:tcPr>
            <w:tcW w:w="717" w:type="dxa"/>
            <w:vAlign w:val="center"/>
          </w:tcPr>
          <w:p w14:paraId="16D79D92"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0.035</w:t>
            </w:r>
          </w:p>
        </w:tc>
        <w:tc>
          <w:tcPr>
            <w:tcW w:w="717" w:type="dxa"/>
            <w:vAlign w:val="center"/>
          </w:tcPr>
          <w:p w14:paraId="68C4A528"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0.028</w:t>
            </w:r>
          </w:p>
        </w:tc>
        <w:tc>
          <w:tcPr>
            <w:tcW w:w="717" w:type="dxa"/>
            <w:vAlign w:val="center"/>
          </w:tcPr>
          <w:p w14:paraId="5B00D56F"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0.024</w:t>
            </w:r>
          </w:p>
        </w:tc>
        <w:tc>
          <w:tcPr>
            <w:tcW w:w="717" w:type="dxa"/>
            <w:vAlign w:val="center"/>
          </w:tcPr>
          <w:p w14:paraId="4A08DE5D"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0.021</w:t>
            </w:r>
          </w:p>
        </w:tc>
        <w:tc>
          <w:tcPr>
            <w:tcW w:w="717" w:type="dxa"/>
            <w:vAlign w:val="center"/>
          </w:tcPr>
          <w:p w14:paraId="514763DC"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0.017</w:t>
            </w:r>
          </w:p>
        </w:tc>
      </w:tr>
      <w:tr w:rsidR="00A543B7" w:rsidRPr="00DD1DA5" w14:paraId="35651264" w14:textId="77777777" w:rsidTr="00685284">
        <w:trPr>
          <w:cnfStyle w:val="000000100000" w:firstRow="0" w:lastRow="0" w:firstColumn="0" w:lastColumn="0" w:oddVBand="0" w:evenVBand="0" w:oddHBand="1" w:evenHBand="0" w:firstRowFirstColumn="0" w:firstRowLastColumn="0" w:lastRowFirstColumn="0" w:lastRowLastColumn="0"/>
          <w:trHeight w:val="70"/>
          <w:jc w:val="center"/>
        </w:trPr>
        <w:tc>
          <w:tcPr>
            <w:tcW w:w="1271" w:type="dxa"/>
            <w:vMerge/>
            <w:tcBorders>
              <w:right w:val="single" w:sz="4" w:space="0" w:color="9CC2E5" w:themeColor="accent5" w:themeTint="99"/>
            </w:tcBorders>
          </w:tcPr>
          <w:p w14:paraId="2B8560AB" w14:textId="77777777" w:rsidR="00A543B7" w:rsidRPr="00DD1DA5" w:rsidRDefault="00A543B7" w:rsidP="00685284">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36DA39E4" w14:textId="77777777" w:rsidR="00A543B7" w:rsidRPr="00DD1DA5" w:rsidRDefault="00A543B7" w:rsidP="00685284">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6CEBBB63"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0.340</w:t>
            </w:r>
          </w:p>
        </w:tc>
        <w:tc>
          <w:tcPr>
            <w:tcW w:w="625" w:type="dxa"/>
            <w:vAlign w:val="center"/>
          </w:tcPr>
          <w:p w14:paraId="2A80C3D2"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0.372</w:t>
            </w:r>
          </w:p>
        </w:tc>
        <w:tc>
          <w:tcPr>
            <w:tcW w:w="625" w:type="dxa"/>
            <w:vAlign w:val="center"/>
          </w:tcPr>
          <w:p w14:paraId="28E516B3"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0.203</w:t>
            </w:r>
          </w:p>
        </w:tc>
        <w:tc>
          <w:tcPr>
            <w:tcW w:w="625" w:type="dxa"/>
            <w:vAlign w:val="center"/>
          </w:tcPr>
          <w:p w14:paraId="77A48879"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0.136</w:t>
            </w:r>
          </w:p>
        </w:tc>
        <w:tc>
          <w:tcPr>
            <w:tcW w:w="625" w:type="dxa"/>
            <w:vAlign w:val="center"/>
          </w:tcPr>
          <w:p w14:paraId="7E1473AD"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0.136</w:t>
            </w:r>
          </w:p>
        </w:tc>
        <w:tc>
          <w:tcPr>
            <w:tcW w:w="717" w:type="dxa"/>
            <w:vAlign w:val="center"/>
          </w:tcPr>
          <w:p w14:paraId="71A6BF70"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0.067</w:t>
            </w:r>
          </w:p>
        </w:tc>
        <w:tc>
          <w:tcPr>
            <w:tcW w:w="717" w:type="dxa"/>
            <w:vAlign w:val="center"/>
          </w:tcPr>
          <w:p w14:paraId="250B14D0"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0.034</w:t>
            </w:r>
          </w:p>
        </w:tc>
        <w:tc>
          <w:tcPr>
            <w:tcW w:w="717" w:type="dxa"/>
            <w:vAlign w:val="center"/>
          </w:tcPr>
          <w:p w14:paraId="352A4369"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0.027</w:t>
            </w:r>
          </w:p>
        </w:tc>
        <w:tc>
          <w:tcPr>
            <w:tcW w:w="717" w:type="dxa"/>
            <w:vAlign w:val="center"/>
          </w:tcPr>
          <w:p w14:paraId="3168D070"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0.024</w:t>
            </w:r>
          </w:p>
        </w:tc>
        <w:tc>
          <w:tcPr>
            <w:tcW w:w="717" w:type="dxa"/>
            <w:vAlign w:val="center"/>
          </w:tcPr>
          <w:p w14:paraId="1D11227F"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0.017</w:t>
            </w:r>
          </w:p>
        </w:tc>
      </w:tr>
    </w:tbl>
    <w:p w14:paraId="017F5F46" w14:textId="77777777" w:rsidR="00A543B7" w:rsidRDefault="00A543B7" w:rsidP="00A543B7">
      <w:pPr>
        <w:spacing w:after="0" w:line="240" w:lineRule="auto"/>
        <w:rPr>
          <w:b/>
          <w:lang w:eastAsia="en-GB"/>
        </w:rPr>
      </w:pPr>
    </w:p>
    <w:p w14:paraId="715BD942" w14:textId="77777777" w:rsidR="00A543B7" w:rsidRPr="00A543B7" w:rsidRDefault="00A543B7" w:rsidP="00570300">
      <w:pPr>
        <w:pStyle w:val="NoSpacing"/>
        <w:spacing w:line="360" w:lineRule="auto"/>
        <w:jc w:val="both"/>
        <w:rPr>
          <w:rFonts w:cstheme="minorHAnsi"/>
        </w:rPr>
      </w:pPr>
    </w:p>
    <w:p w14:paraId="5E1DCDA1" w14:textId="56513DB4" w:rsidR="00D33912" w:rsidRDefault="00570300" w:rsidP="001C48B3">
      <w:pPr>
        <w:pStyle w:val="NoSpacing"/>
        <w:spacing w:line="360" w:lineRule="auto"/>
        <w:jc w:val="both"/>
      </w:pPr>
      <w:r w:rsidRPr="00A543B7">
        <w:rPr>
          <w:rFonts w:cstheme="minorHAnsi"/>
        </w:rPr>
        <w:t xml:space="preserve">A multivariate normal distribution was chosen for the ABC-SMC perturbation kernel </w:t>
      </w:r>
      <w:r w:rsidRPr="00A543B7">
        <w:rPr>
          <w:bCs/>
        </w:rPr>
        <w:fldChar w:fldCharType="begin"/>
      </w:r>
      <w:r w:rsidR="0052664E">
        <w:rPr>
          <w:bCs/>
        </w:rPr>
        <w:instrText xml:space="preserve"> ADDIN EN.CITE &lt;EndNote&gt;&lt;Cite&gt;&lt;Author&gt;Toni&lt;/Author&gt;&lt;Year&gt;2009&lt;/Year&gt;&lt;RecNum&gt;445&lt;/RecNum&gt;&lt;DisplayText&gt;[16]&lt;/DisplayText&gt;&lt;record&gt;&lt;rec-number&gt;445&lt;/rec-number&gt;&lt;foreign-keys&gt;&lt;key app="EN" db-id="220f9fvwmzexdkefseqvwpscaepfaza5z05x" timestamp="1679867987"&gt;445&lt;/key&gt;&lt;/foreign-keys&gt;&lt;ref-type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Pr="00A543B7">
        <w:rPr>
          <w:bCs/>
        </w:rPr>
        <w:fldChar w:fldCharType="separate"/>
      </w:r>
      <w:r w:rsidR="0052664E">
        <w:rPr>
          <w:bCs/>
          <w:noProof/>
        </w:rPr>
        <w:t>[16]</w:t>
      </w:r>
      <w:r w:rsidRPr="00A543B7">
        <w:rPr>
          <w:bCs/>
        </w:rPr>
        <w:fldChar w:fldCharType="end"/>
      </w:r>
      <w:r w:rsidRPr="00A543B7">
        <w:t>, with the randomly sampled mean and covariance matrix calculated from the previously accepted generation of accepted particles</w:t>
      </w:r>
      <w:r w:rsidRPr="00A543B7">
        <w:rPr>
          <w:rFonts w:cstheme="minorHAnsi"/>
        </w:rPr>
        <w:t xml:space="preserve">. </w:t>
      </w:r>
      <w:r w:rsidRPr="00A543B7">
        <w:t xml:space="preserve">An intersection metric was used to ensure that accepted particles satisfied </w:t>
      </w:r>
      <w:r w:rsidRPr="00A32F95">
        <w:t>tolerance values set for the distance measure for each calculated for each summary statistic per generation.</w:t>
      </w:r>
      <w:r w:rsidR="00A543B7" w:rsidRPr="00A32F95">
        <w:t xml:space="preserve"> </w:t>
      </w:r>
      <w:r w:rsidR="00D33912" w:rsidRPr="00A32F95">
        <w:t>Posterior distributions for the fitted model parameters from the ABC-SMC procedure can be found in Figure</w:t>
      </w:r>
      <w:r w:rsidR="00417A4D" w:rsidRPr="00A32F95">
        <w:t xml:space="preserve"> S6.</w:t>
      </w:r>
    </w:p>
    <w:p w14:paraId="4CE4CBE1" w14:textId="77777777" w:rsidR="00D33912" w:rsidRDefault="00D33912" w:rsidP="001C48B3">
      <w:pPr>
        <w:pStyle w:val="NoSpacing"/>
        <w:spacing w:line="360" w:lineRule="auto"/>
        <w:jc w:val="both"/>
      </w:pPr>
    </w:p>
    <w:p w14:paraId="46223ABF" w14:textId="77777777" w:rsidR="00D33912" w:rsidRDefault="00D33912" w:rsidP="00D33912">
      <w:pPr>
        <w:pStyle w:val="NoSpacing"/>
        <w:spacing w:line="360" w:lineRule="auto"/>
        <w:jc w:val="center"/>
        <w:rPr>
          <w:rFonts w:cstheme="minorHAnsi"/>
          <w:b/>
        </w:rPr>
      </w:pPr>
      <w:r>
        <w:rPr>
          <w:noProof/>
          <w:lang w:eastAsia="en-GB"/>
        </w:rPr>
        <w:lastRenderedPageBreak/>
        <w:drawing>
          <wp:inline distT="0" distB="0" distL="0" distR="0" wp14:anchorId="26EE3383" wp14:editId="1B3B0188">
            <wp:extent cx="5731510" cy="5253355"/>
            <wp:effectExtent l="0" t="0" r="2540" b="4445"/>
            <wp:docPr id="6" name="Picture 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5253355"/>
                    </a:xfrm>
                    <a:prstGeom prst="rect">
                      <a:avLst/>
                    </a:prstGeom>
                    <a:noFill/>
                    <a:ln>
                      <a:noFill/>
                    </a:ln>
                  </pic:spPr>
                </pic:pic>
              </a:graphicData>
            </a:graphic>
          </wp:inline>
        </w:drawing>
      </w:r>
    </w:p>
    <w:p w14:paraId="2A34853C" w14:textId="4ADE050F" w:rsidR="00D33912" w:rsidRDefault="00D33912" w:rsidP="00D33912">
      <w:pPr>
        <w:pStyle w:val="NoSpacing"/>
        <w:spacing w:line="360" w:lineRule="auto"/>
        <w:jc w:val="both"/>
        <w:rPr>
          <w:rFonts w:cstheme="minorHAnsi"/>
        </w:rPr>
      </w:pPr>
      <w:r w:rsidRPr="00D90BFD">
        <w:rPr>
          <w:rFonts w:cstheme="minorHAnsi"/>
          <w:b/>
        </w:rPr>
        <w:t>Figure S</w:t>
      </w:r>
      <w:r w:rsidR="004A1EEE">
        <w:rPr>
          <w:rFonts w:cstheme="minorHAnsi"/>
          <w:b/>
        </w:rPr>
        <w:t>6</w:t>
      </w:r>
      <w:r w:rsidRPr="00D90BFD">
        <w:rPr>
          <w:rFonts w:cstheme="minorHAnsi"/>
          <w:b/>
        </w:rPr>
        <w:t>. Estimated posterior distributions for the rate of animal-to-animal transmission (β</w:t>
      </w:r>
      <w:r w:rsidRPr="00D90BFD">
        <w:rPr>
          <w:rFonts w:cstheme="minorHAnsi"/>
          <w:b/>
          <w:vertAlign w:val="subscript"/>
        </w:rPr>
        <w:t>AA</w:t>
      </w:r>
      <w:r w:rsidRPr="00D90BFD">
        <w:rPr>
          <w:rFonts w:cstheme="minorHAnsi"/>
          <w:b/>
        </w:rPr>
        <w:t>), efficacy of antibiotic-mediated recovery (κ), rate of antibiotic-resistant to antibiotic-sensitive reversion (φ), transmission-related fitness costs of resistance (α), background rate of transmission to animal populations (ζ) and the rate of animal-to-human transmission (β</w:t>
      </w:r>
      <w:r w:rsidRPr="00D90BFD">
        <w:rPr>
          <w:rFonts w:cstheme="minorHAnsi"/>
          <w:b/>
          <w:vertAlign w:val="subscript"/>
        </w:rPr>
        <w:t>HA</w:t>
      </w:r>
      <w:r w:rsidRPr="00D90BFD">
        <w:rPr>
          <w:rFonts w:cstheme="minorHAnsi"/>
          <w:b/>
        </w:rPr>
        <w:t xml:space="preserve">). </w:t>
      </w:r>
      <w:r w:rsidRPr="00D90BFD">
        <w:rPr>
          <w:rFonts w:cstheme="minorHAnsi"/>
        </w:rPr>
        <w:t>A) Ampicillin in broiler poultry, B) tetracycline usage in broiler poultry, C) ampicillin usage in fattening pigs and D) tetracycline usage in fattening pigs. The estimated posterior distribution for each generation is highlighted by fill colours. Red line represents the mean from the 10</w:t>
      </w:r>
      <w:r w:rsidRPr="00D90BFD">
        <w:rPr>
          <w:rFonts w:cstheme="minorHAnsi"/>
          <w:vertAlign w:val="superscript"/>
        </w:rPr>
        <w:t>th</w:t>
      </w:r>
      <w:r w:rsidRPr="00D90BFD">
        <w:rPr>
          <w:rFonts w:cstheme="minorHAnsi"/>
        </w:rPr>
        <w:t xml:space="preserve"> generation for each parameter.</w:t>
      </w:r>
      <w:r w:rsidRPr="00D67AE7">
        <w:rPr>
          <w:rFonts w:cstheme="minorHAnsi"/>
        </w:rPr>
        <w:t xml:space="preserve"> </w:t>
      </w:r>
    </w:p>
    <w:p w14:paraId="6C9C602B" w14:textId="77777777" w:rsidR="00D33912" w:rsidRDefault="00D33912" w:rsidP="001C48B3">
      <w:pPr>
        <w:pStyle w:val="NoSpacing"/>
        <w:spacing w:line="360" w:lineRule="auto"/>
        <w:jc w:val="both"/>
      </w:pPr>
    </w:p>
    <w:p w14:paraId="781C4A20" w14:textId="60B8EE46" w:rsidR="001C48B3" w:rsidRDefault="00570300" w:rsidP="001C48B3">
      <w:pPr>
        <w:pStyle w:val="NoSpacing"/>
        <w:spacing w:line="360" w:lineRule="auto"/>
        <w:jc w:val="both"/>
        <w:rPr>
          <w:rFonts w:eastAsiaTheme="minorEastAsia"/>
          <w:iCs/>
        </w:rPr>
      </w:pPr>
      <w:r w:rsidRPr="00A32F95">
        <w:rPr>
          <w:rFonts w:cstheme="minorHAnsi"/>
        </w:rPr>
        <w:t>Mean</w:t>
      </w:r>
      <w:r w:rsidRPr="00A32F95">
        <w:rPr>
          <w:rFonts w:eastAsiaTheme="minorEastAsia"/>
          <w:iCs/>
        </w:rPr>
        <w:t xml:space="preserve"> point estimates from the approximated marginal posterior probability distributions of the 10</w:t>
      </w:r>
      <w:r w:rsidRPr="00A32F95">
        <w:rPr>
          <w:rFonts w:eastAsiaTheme="minorEastAsia"/>
          <w:iCs/>
          <w:vertAlign w:val="superscript"/>
        </w:rPr>
        <w:t>th</w:t>
      </w:r>
      <w:r w:rsidRPr="00A32F95">
        <w:rPr>
          <w:rFonts w:eastAsiaTheme="minorEastAsia"/>
          <w:iCs/>
        </w:rPr>
        <w:t xml:space="preserve"> accepted generation were used as the final parameter sets for each respective case study. Point estimates and calculated 95% HDIs from the marginal posterior distribution for each model parameter can be found in the supplementary material (Table S</w:t>
      </w:r>
      <w:r w:rsidR="00417A4D" w:rsidRPr="00A32F95">
        <w:rPr>
          <w:rFonts w:eastAsiaTheme="minorEastAsia"/>
          <w:iCs/>
        </w:rPr>
        <w:t>5</w:t>
      </w:r>
      <w:r w:rsidRPr="00A32F95">
        <w:rPr>
          <w:rFonts w:eastAsiaTheme="minorEastAsia"/>
          <w:iCs/>
        </w:rPr>
        <w:t>)</w:t>
      </w:r>
      <w:r w:rsidR="001C48B3" w:rsidRPr="00A32F95">
        <w:rPr>
          <w:rFonts w:eastAsiaTheme="minorEastAsia"/>
          <w:iCs/>
        </w:rPr>
        <w:t>.</w:t>
      </w:r>
    </w:p>
    <w:p w14:paraId="12B9B48E" w14:textId="77777777" w:rsidR="00D33912" w:rsidRDefault="00D33912" w:rsidP="001C48B3">
      <w:pPr>
        <w:pStyle w:val="NoSpacing"/>
        <w:spacing w:line="360" w:lineRule="auto"/>
        <w:jc w:val="both"/>
        <w:rPr>
          <w:rFonts w:eastAsiaTheme="minorEastAsia"/>
          <w:iCs/>
        </w:rPr>
      </w:pPr>
    </w:p>
    <w:p w14:paraId="1EB17414" w14:textId="77777777" w:rsidR="00D33912" w:rsidRPr="001C48B3" w:rsidRDefault="00D33912" w:rsidP="001C48B3">
      <w:pPr>
        <w:pStyle w:val="NoSpacing"/>
        <w:spacing w:line="360" w:lineRule="auto"/>
        <w:jc w:val="both"/>
      </w:pPr>
    </w:p>
    <w:p w14:paraId="7131CDB4" w14:textId="788013E4" w:rsidR="00A543B7" w:rsidRPr="0001039A" w:rsidRDefault="00A543B7" w:rsidP="00A543B7">
      <w:pPr>
        <w:spacing w:after="0" w:line="360" w:lineRule="auto"/>
        <w:rPr>
          <w:noProof/>
          <w:lang w:eastAsia="en-GB"/>
        </w:rPr>
      </w:pPr>
      <w:r w:rsidRPr="0015613E">
        <w:rPr>
          <w:b/>
          <w:noProof/>
          <w:lang w:eastAsia="en-GB"/>
        </w:rPr>
        <w:lastRenderedPageBreak/>
        <w:t>Table S</w:t>
      </w:r>
      <w:r w:rsidR="001C48B3">
        <w:rPr>
          <w:b/>
          <w:noProof/>
          <w:lang w:eastAsia="en-GB"/>
        </w:rPr>
        <w:t>5</w:t>
      </w:r>
      <w:r w:rsidRPr="0015613E">
        <w:rPr>
          <w:b/>
          <w:noProof/>
          <w:lang w:eastAsia="en-GB"/>
        </w:rPr>
        <w:t>. Parameter values for case stud</w:t>
      </w:r>
      <w:r>
        <w:rPr>
          <w:b/>
          <w:noProof/>
          <w:lang w:eastAsia="en-GB"/>
        </w:rPr>
        <w:t>ies.</w:t>
      </w:r>
    </w:p>
    <w:tbl>
      <w:tblPr>
        <w:tblStyle w:val="ListTable4-Accent5"/>
        <w:tblW w:w="10343" w:type="dxa"/>
        <w:jc w:val="center"/>
        <w:tblLayout w:type="fixed"/>
        <w:tblLook w:val="0420" w:firstRow="1" w:lastRow="0" w:firstColumn="0" w:lastColumn="0" w:noHBand="0" w:noVBand="1"/>
      </w:tblPr>
      <w:tblGrid>
        <w:gridCol w:w="1096"/>
        <w:gridCol w:w="2868"/>
        <w:gridCol w:w="1276"/>
        <w:gridCol w:w="1276"/>
        <w:gridCol w:w="1276"/>
        <w:gridCol w:w="1276"/>
        <w:gridCol w:w="1275"/>
      </w:tblGrid>
      <w:tr w:rsidR="00A543B7" w:rsidRPr="00571CEE" w14:paraId="6796F125" w14:textId="77777777" w:rsidTr="00685284">
        <w:trPr>
          <w:cnfStyle w:val="100000000000" w:firstRow="1" w:lastRow="0" w:firstColumn="0" w:lastColumn="0" w:oddVBand="0" w:evenVBand="0" w:oddHBand="0" w:evenHBand="0" w:firstRowFirstColumn="0" w:firstRowLastColumn="0" w:lastRowFirstColumn="0" w:lastRowLastColumn="0"/>
          <w:trHeight w:val="72"/>
          <w:jc w:val="center"/>
        </w:trPr>
        <w:tc>
          <w:tcPr>
            <w:tcW w:w="1096" w:type="dxa"/>
            <w:vMerge w:val="restart"/>
            <w:vAlign w:val="center"/>
            <w:hideMark/>
          </w:tcPr>
          <w:p w14:paraId="1EAD6D46" w14:textId="77777777" w:rsidR="00A543B7" w:rsidRPr="00571CEE" w:rsidRDefault="00A543B7" w:rsidP="00685284">
            <w:pPr>
              <w:spacing w:line="276" w:lineRule="auto"/>
              <w:jc w:val="center"/>
              <w:rPr>
                <w:rFonts w:eastAsia="Times New Roman" w:cstheme="minorHAnsi"/>
                <w:sz w:val="18"/>
                <w:szCs w:val="18"/>
                <w:lang w:eastAsia="en-GB"/>
              </w:rPr>
            </w:pPr>
            <w:r w:rsidRPr="00571CEE">
              <w:rPr>
                <w:rFonts w:eastAsia="Times New Roman" w:cstheme="minorHAnsi"/>
                <w:color w:val="FFFFFF" w:themeColor="light1"/>
                <w:kern w:val="24"/>
                <w:sz w:val="18"/>
                <w:szCs w:val="18"/>
                <w:lang w:eastAsia="en-GB"/>
              </w:rPr>
              <w:t>Parameter</w:t>
            </w:r>
          </w:p>
        </w:tc>
        <w:tc>
          <w:tcPr>
            <w:tcW w:w="2868" w:type="dxa"/>
            <w:vMerge w:val="restart"/>
            <w:vAlign w:val="center"/>
            <w:hideMark/>
          </w:tcPr>
          <w:p w14:paraId="7E45EC12" w14:textId="77777777" w:rsidR="00A543B7" w:rsidRPr="00571CEE" w:rsidRDefault="00A543B7" w:rsidP="00685284">
            <w:pPr>
              <w:spacing w:line="276" w:lineRule="auto"/>
              <w:jc w:val="center"/>
              <w:rPr>
                <w:rFonts w:eastAsia="Times New Roman" w:cstheme="minorHAnsi"/>
                <w:sz w:val="18"/>
                <w:szCs w:val="18"/>
                <w:lang w:eastAsia="en-GB"/>
              </w:rPr>
            </w:pPr>
            <w:r w:rsidRPr="00571CEE">
              <w:rPr>
                <w:rFonts w:eastAsia="Times New Roman" w:cstheme="minorHAnsi"/>
                <w:color w:val="FFFFFF" w:themeColor="light1"/>
                <w:kern w:val="24"/>
                <w:sz w:val="18"/>
                <w:szCs w:val="18"/>
                <w:lang w:eastAsia="en-GB"/>
              </w:rPr>
              <w:t>Description</w:t>
            </w:r>
          </w:p>
        </w:tc>
        <w:tc>
          <w:tcPr>
            <w:tcW w:w="5104" w:type="dxa"/>
            <w:gridSpan w:val="4"/>
          </w:tcPr>
          <w:p w14:paraId="5B7E5FFB" w14:textId="77777777" w:rsidR="00A543B7" w:rsidRPr="00571CEE" w:rsidRDefault="00A543B7" w:rsidP="00685284">
            <w:pPr>
              <w:spacing w:line="276" w:lineRule="auto"/>
              <w:jc w:val="center"/>
              <w:rPr>
                <w:rFonts w:eastAsia="Times New Roman" w:cstheme="minorHAnsi"/>
                <w:b w:val="0"/>
                <w:bCs w:val="0"/>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Case Study (Fitted) Parameter Values</w:t>
            </w:r>
          </w:p>
          <w:p w14:paraId="1A34FA53" w14:textId="77777777" w:rsidR="00A543B7" w:rsidRPr="00571CEE" w:rsidRDefault="00A543B7" w:rsidP="00685284">
            <w:pPr>
              <w:spacing w:line="276" w:lineRule="auto"/>
              <w:jc w:val="center"/>
              <w:rPr>
                <w:rFonts w:eastAsia="Times New Roman" w:cstheme="minorHAnsi"/>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 xml:space="preserve">(Sum of squares from model fit in </w:t>
            </w:r>
            <w:r>
              <w:rPr>
                <w:rFonts w:eastAsia="Times New Roman" w:cstheme="minorHAnsi"/>
                <w:color w:val="FFFFFF" w:themeColor="light1"/>
                <w:kern w:val="24"/>
                <w:sz w:val="18"/>
                <w:szCs w:val="18"/>
                <w:lang w:eastAsia="en-GB"/>
              </w:rPr>
              <w:t xml:space="preserve">square </w:t>
            </w:r>
            <w:r w:rsidRPr="00571CEE">
              <w:rPr>
                <w:rFonts w:eastAsia="Times New Roman" w:cstheme="minorHAnsi"/>
                <w:color w:val="FFFFFF" w:themeColor="light1"/>
                <w:kern w:val="24"/>
                <w:sz w:val="18"/>
                <w:szCs w:val="18"/>
                <w:lang w:eastAsia="en-GB"/>
              </w:rPr>
              <w:t>brackets)</w:t>
            </w:r>
          </w:p>
        </w:tc>
        <w:tc>
          <w:tcPr>
            <w:tcW w:w="1275" w:type="dxa"/>
            <w:vMerge w:val="restart"/>
            <w:vAlign w:val="center"/>
          </w:tcPr>
          <w:p w14:paraId="7D740955" w14:textId="77777777" w:rsidR="00A543B7" w:rsidRPr="00571CEE" w:rsidRDefault="00A543B7" w:rsidP="00685284">
            <w:pPr>
              <w:spacing w:line="276" w:lineRule="auto"/>
              <w:jc w:val="center"/>
              <w:rPr>
                <w:rFonts w:eastAsia="Times New Roman" w:cstheme="minorHAnsi"/>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References</w:t>
            </w:r>
          </w:p>
        </w:tc>
      </w:tr>
      <w:tr w:rsidR="00A543B7" w:rsidRPr="00571CEE" w14:paraId="224F190E" w14:textId="77777777" w:rsidTr="00685284">
        <w:trPr>
          <w:cnfStyle w:val="000000100000" w:firstRow="0" w:lastRow="0" w:firstColumn="0" w:lastColumn="0" w:oddVBand="0" w:evenVBand="0" w:oddHBand="1" w:evenHBand="0" w:firstRowFirstColumn="0" w:firstRowLastColumn="0" w:lastRowFirstColumn="0" w:lastRowLastColumn="0"/>
          <w:trHeight w:val="72"/>
          <w:jc w:val="center"/>
        </w:trPr>
        <w:tc>
          <w:tcPr>
            <w:tcW w:w="1096" w:type="dxa"/>
            <w:vMerge/>
            <w:shd w:val="clear" w:color="auto" w:fill="5B9BD5" w:themeFill="accent5"/>
          </w:tcPr>
          <w:p w14:paraId="24AE0E9B" w14:textId="77777777" w:rsidR="00A543B7" w:rsidRPr="00571CEE" w:rsidRDefault="00A543B7" w:rsidP="00685284">
            <w:pPr>
              <w:spacing w:line="276" w:lineRule="auto"/>
              <w:rPr>
                <w:rFonts w:eastAsia="Times New Roman" w:cstheme="minorHAnsi"/>
                <w:b/>
                <w:bCs/>
                <w:color w:val="FFFFFF" w:themeColor="light1"/>
                <w:kern w:val="24"/>
                <w:sz w:val="18"/>
                <w:szCs w:val="18"/>
                <w:lang w:eastAsia="en-GB"/>
              </w:rPr>
            </w:pPr>
          </w:p>
        </w:tc>
        <w:tc>
          <w:tcPr>
            <w:tcW w:w="2868" w:type="dxa"/>
            <w:vMerge/>
            <w:shd w:val="clear" w:color="auto" w:fill="5B9BD5" w:themeFill="accent5"/>
          </w:tcPr>
          <w:p w14:paraId="447314F1" w14:textId="77777777" w:rsidR="00A543B7" w:rsidRPr="00571CEE" w:rsidRDefault="00A543B7" w:rsidP="00685284">
            <w:pPr>
              <w:spacing w:line="276" w:lineRule="auto"/>
              <w:rPr>
                <w:rFonts w:eastAsia="Times New Roman" w:cstheme="minorHAnsi"/>
                <w:b/>
                <w:bCs/>
                <w:color w:val="FFFFFF" w:themeColor="light1"/>
                <w:kern w:val="24"/>
                <w:sz w:val="18"/>
                <w:szCs w:val="18"/>
                <w:lang w:eastAsia="en-GB"/>
              </w:rPr>
            </w:pPr>
          </w:p>
        </w:tc>
        <w:tc>
          <w:tcPr>
            <w:tcW w:w="1276" w:type="dxa"/>
            <w:shd w:val="clear" w:color="auto" w:fill="5B9BD5" w:themeFill="accent5"/>
          </w:tcPr>
          <w:p w14:paraId="0DF74A14" w14:textId="77777777" w:rsidR="00A543B7" w:rsidRPr="00C54248" w:rsidRDefault="00A543B7" w:rsidP="00685284">
            <w:pPr>
              <w:spacing w:line="276" w:lineRule="auto"/>
              <w:jc w:val="center"/>
              <w:rPr>
                <w:rFonts w:eastAsia="Times New Roman" w:cstheme="minorHAnsi"/>
                <w:b/>
                <w:bCs/>
                <w:color w:val="FFFFFF" w:themeColor="light1"/>
                <w:kern w:val="24"/>
                <w:sz w:val="18"/>
                <w:szCs w:val="18"/>
                <w:lang w:eastAsia="en-GB"/>
              </w:rPr>
            </w:pPr>
            <w:r>
              <w:rPr>
                <w:rFonts w:eastAsia="Times New Roman" w:cstheme="minorHAnsi"/>
                <w:b/>
                <w:bCs/>
                <w:color w:val="FFFFFF" w:themeColor="light1"/>
                <w:kern w:val="24"/>
                <w:sz w:val="18"/>
                <w:szCs w:val="18"/>
                <w:lang w:eastAsia="en-GB"/>
              </w:rPr>
              <w:t xml:space="preserve">Ampicillin </w:t>
            </w:r>
            <w:r w:rsidRPr="00C54248">
              <w:rPr>
                <w:rFonts w:eastAsia="Times New Roman" w:cstheme="minorHAnsi"/>
                <w:b/>
                <w:bCs/>
                <w:color w:val="FFFFFF" w:themeColor="light1"/>
                <w:kern w:val="24"/>
                <w:sz w:val="18"/>
                <w:szCs w:val="18"/>
                <w:lang w:eastAsia="en-GB"/>
              </w:rPr>
              <w:t>resistance in Broiler Poultry</w:t>
            </w:r>
          </w:p>
          <w:p w14:paraId="62E1A3A6" w14:textId="77777777" w:rsidR="00A543B7" w:rsidRPr="00C54248" w:rsidRDefault="00A543B7" w:rsidP="00685284">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Pr>
                <w:rFonts w:eastAsia="Times New Roman" w:cstheme="minorHAnsi"/>
                <w:b/>
                <w:bCs/>
                <w:color w:val="FFFFFF" w:themeColor="light1"/>
                <w:kern w:val="24"/>
                <w:sz w:val="18"/>
                <w:szCs w:val="18"/>
                <w:lang w:eastAsia="en-GB"/>
              </w:rPr>
              <w:t>1.987</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055014F7" w14:textId="77777777" w:rsidR="00A543B7" w:rsidRPr="00C54248" w:rsidRDefault="00A543B7" w:rsidP="00685284">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Tetracycline resistance in Broiler Poultry</w:t>
            </w:r>
          </w:p>
          <w:p w14:paraId="6C40EC4B" w14:textId="77777777" w:rsidR="00A543B7" w:rsidRPr="00C54248" w:rsidRDefault="00A543B7" w:rsidP="00685284">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Pr>
                <w:rFonts w:eastAsia="Times New Roman" w:cstheme="minorHAnsi"/>
                <w:b/>
                <w:bCs/>
                <w:color w:val="FFFFFF" w:themeColor="light1"/>
                <w:kern w:val="24"/>
                <w:sz w:val="18"/>
                <w:szCs w:val="18"/>
                <w:lang w:eastAsia="en-GB"/>
              </w:rPr>
              <w:t>5.473</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11B5EBAA" w14:textId="77777777" w:rsidR="00A543B7" w:rsidRPr="00C54248" w:rsidRDefault="00A543B7" w:rsidP="00685284">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Ampicillin resistance in Fattening Pigs</w:t>
            </w:r>
          </w:p>
          <w:p w14:paraId="0B1E9A53" w14:textId="77777777" w:rsidR="00A543B7" w:rsidRPr="00C54248" w:rsidRDefault="00A543B7" w:rsidP="00685284">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Pr>
                <w:rFonts w:eastAsia="Times New Roman" w:cstheme="minorHAnsi"/>
                <w:b/>
                <w:bCs/>
                <w:color w:val="FFFFFF" w:themeColor="light1"/>
                <w:kern w:val="24"/>
                <w:sz w:val="18"/>
                <w:szCs w:val="18"/>
                <w:lang w:eastAsia="en-GB"/>
              </w:rPr>
              <w:t>0.969</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30131328" w14:textId="77777777" w:rsidR="00A543B7" w:rsidRPr="00C54248" w:rsidRDefault="00A543B7" w:rsidP="00685284">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Tetracycline resistance in Fattening Pigs</w:t>
            </w:r>
          </w:p>
          <w:p w14:paraId="66D2B76D" w14:textId="77777777" w:rsidR="00A543B7" w:rsidRPr="00C54248" w:rsidRDefault="00A543B7" w:rsidP="00685284">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Pr>
                <w:rFonts w:eastAsia="Times New Roman" w:cstheme="minorHAnsi"/>
                <w:b/>
                <w:bCs/>
                <w:color w:val="FFFFFF" w:themeColor="light1"/>
                <w:kern w:val="24"/>
                <w:sz w:val="18"/>
                <w:szCs w:val="18"/>
                <w:lang w:eastAsia="en-GB"/>
              </w:rPr>
              <w:t>1.456</w:t>
            </w:r>
            <w:r w:rsidRPr="00C54248">
              <w:rPr>
                <w:rFonts w:eastAsia="Times New Roman" w:cstheme="minorHAnsi"/>
                <w:b/>
                <w:bCs/>
                <w:color w:val="FFFFFF" w:themeColor="light1"/>
                <w:kern w:val="24"/>
                <w:sz w:val="18"/>
                <w:szCs w:val="18"/>
                <w:lang w:eastAsia="en-GB"/>
              </w:rPr>
              <w:t>)</w:t>
            </w:r>
          </w:p>
        </w:tc>
        <w:tc>
          <w:tcPr>
            <w:tcW w:w="1275" w:type="dxa"/>
            <w:vMerge/>
            <w:shd w:val="clear" w:color="auto" w:fill="5B9BD5" w:themeFill="accent5"/>
          </w:tcPr>
          <w:p w14:paraId="3CD3BEE5" w14:textId="77777777" w:rsidR="00A543B7" w:rsidRPr="00571CEE" w:rsidRDefault="00A543B7" w:rsidP="00685284">
            <w:pPr>
              <w:spacing w:line="276" w:lineRule="auto"/>
              <w:rPr>
                <w:rFonts w:eastAsia="Times New Roman" w:cstheme="minorHAnsi"/>
                <w:b/>
                <w:bCs/>
                <w:color w:val="FFFFFF" w:themeColor="light1"/>
                <w:kern w:val="24"/>
                <w:sz w:val="18"/>
                <w:szCs w:val="18"/>
                <w:lang w:eastAsia="en-GB"/>
              </w:rPr>
            </w:pPr>
          </w:p>
        </w:tc>
      </w:tr>
      <w:tr w:rsidR="00A543B7" w:rsidRPr="00571CEE" w14:paraId="66C7DC05" w14:textId="77777777" w:rsidTr="00685284">
        <w:trPr>
          <w:trHeight w:val="336"/>
          <w:jc w:val="center"/>
        </w:trPr>
        <w:tc>
          <w:tcPr>
            <w:tcW w:w="1096" w:type="dxa"/>
            <w:vAlign w:val="center"/>
            <w:hideMark/>
          </w:tcPr>
          <w:p w14:paraId="4F80FAF6" w14:textId="77777777" w:rsidR="00A543B7" w:rsidRPr="00571CEE" w:rsidRDefault="00A543B7" w:rsidP="00685284">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AA</w:t>
            </w:r>
          </w:p>
        </w:tc>
        <w:tc>
          <w:tcPr>
            <w:tcW w:w="2868" w:type="dxa"/>
            <w:vAlign w:val="center"/>
            <w:hideMark/>
          </w:tcPr>
          <w:p w14:paraId="22289725" w14:textId="77777777" w:rsidR="00A543B7" w:rsidRPr="00571CEE" w:rsidRDefault="00A543B7" w:rsidP="00685284">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between the Infected Animal Fraction and Susceptible Animal Fraction</w:t>
            </w:r>
          </w:p>
        </w:tc>
        <w:tc>
          <w:tcPr>
            <w:tcW w:w="1276" w:type="dxa"/>
            <w:vAlign w:val="center"/>
          </w:tcPr>
          <w:p w14:paraId="0A3B2FE0"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0.11661</w:t>
            </w:r>
            <w:r>
              <w:rPr>
                <w:rFonts w:eastAsia="Times New Roman" w:cstheme="minorHAnsi"/>
                <w:b/>
                <w:bCs/>
                <w:color w:val="000000" w:themeColor="dark1"/>
                <w:kern w:val="24"/>
                <w:sz w:val="18"/>
                <w:szCs w:val="18"/>
                <w:lang w:eastAsia="en-GB"/>
              </w:rPr>
              <w:t>3</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0.004307</w:t>
            </w:r>
            <w:r>
              <w:rPr>
                <w:rFonts w:eastAsia="Times New Roman" w:cstheme="minorHAnsi"/>
                <w:b/>
                <w:bCs/>
                <w:color w:val="000000" w:themeColor="dark1"/>
                <w:kern w:val="24"/>
                <w:sz w:val="18"/>
                <w:szCs w:val="18"/>
                <w:lang w:eastAsia="en-GB"/>
              </w:rPr>
              <w:t>,</w:t>
            </w:r>
          </w:p>
          <w:p w14:paraId="1BA85827" w14:textId="77777777" w:rsidR="00A543B7" w:rsidRPr="00474CCD" w:rsidRDefault="00A543B7" w:rsidP="00685284">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0.227580</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244A975A"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0</w:t>
            </w:r>
            <w:r w:rsidRPr="00DA5746">
              <w:rPr>
                <w:rFonts w:eastAsia="Times New Roman" w:cstheme="minorHAnsi"/>
                <w:b/>
                <w:bCs/>
                <w:color w:val="000000" w:themeColor="dark1"/>
                <w:kern w:val="24"/>
                <w:sz w:val="18"/>
                <w:szCs w:val="18"/>
                <w:lang w:eastAsia="en-GB"/>
              </w:rPr>
              <w:t>.09114</w:t>
            </w:r>
            <w:r>
              <w:rPr>
                <w:rFonts w:eastAsia="Times New Roman" w:cstheme="minorHAnsi"/>
                <w:b/>
                <w:bCs/>
                <w:color w:val="000000" w:themeColor="dark1"/>
                <w:kern w:val="24"/>
                <w:sz w:val="18"/>
                <w:szCs w:val="18"/>
                <w:lang w:eastAsia="en-GB"/>
              </w:rPr>
              <w:t>5</w:t>
            </w:r>
          </w:p>
          <w:p w14:paraId="5C9D2099"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0.001947</w:t>
            </w:r>
            <w:r>
              <w:rPr>
                <w:rFonts w:eastAsia="Times New Roman" w:cstheme="minorHAnsi"/>
                <w:b/>
                <w:bCs/>
                <w:color w:val="000000" w:themeColor="dark1"/>
                <w:kern w:val="24"/>
                <w:sz w:val="18"/>
                <w:szCs w:val="18"/>
                <w:lang w:eastAsia="en-GB"/>
              </w:rPr>
              <w:t>,</w:t>
            </w:r>
          </w:p>
          <w:p w14:paraId="12F883AC"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0.20644</w:t>
            </w:r>
            <w:r>
              <w:rPr>
                <w:rFonts w:eastAsia="Times New Roman" w:cstheme="minorHAnsi"/>
                <w:b/>
                <w:bCs/>
                <w:color w:val="000000" w:themeColor="dark1"/>
                <w:kern w:val="24"/>
                <w:sz w:val="18"/>
                <w:szCs w:val="18"/>
                <w:lang w:eastAsia="en-GB"/>
              </w:rPr>
              <w:t>4</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2E01B26" w14:textId="77777777" w:rsidR="00A543B7" w:rsidRDefault="00A543B7" w:rsidP="00685284">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0.072271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0.00050</w:t>
            </w:r>
            <w:r>
              <w:rPr>
                <w:rFonts w:eastAsia="Times New Roman" w:cstheme="minorHAnsi"/>
                <w:b/>
                <w:bCs/>
                <w:sz w:val="18"/>
                <w:szCs w:val="18"/>
                <w:lang w:eastAsia="en-GB"/>
              </w:rPr>
              <w:t>8,</w:t>
            </w:r>
          </w:p>
          <w:p w14:paraId="4A7E6D73"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0.1784</w:t>
            </w:r>
            <w:r>
              <w:rPr>
                <w:rFonts w:eastAsia="Times New Roman" w:cstheme="minorHAnsi"/>
                <w:b/>
                <w:bCs/>
                <w:sz w:val="18"/>
                <w:szCs w:val="18"/>
                <w:lang w:eastAsia="en-GB"/>
              </w:rPr>
              <w:t>30</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1</w:t>
            </w:r>
          </w:p>
        </w:tc>
        <w:tc>
          <w:tcPr>
            <w:tcW w:w="1276" w:type="dxa"/>
            <w:vAlign w:val="center"/>
          </w:tcPr>
          <w:p w14:paraId="6F39BD26"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0.094618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0.000415</w:t>
            </w:r>
            <w:r>
              <w:rPr>
                <w:rFonts w:eastAsia="Times New Roman" w:cstheme="minorHAnsi"/>
                <w:b/>
                <w:bCs/>
                <w:color w:val="000000" w:themeColor="dark1"/>
                <w:kern w:val="24"/>
                <w:sz w:val="18"/>
                <w:szCs w:val="18"/>
                <w:lang w:eastAsia="en-GB"/>
              </w:rPr>
              <w:t>,</w:t>
            </w:r>
          </w:p>
          <w:p w14:paraId="151A5BFC" w14:textId="77777777" w:rsidR="00A543B7" w:rsidRPr="00587845" w:rsidRDefault="00A543B7" w:rsidP="00685284">
            <w:pPr>
              <w:spacing w:line="276" w:lineRule="auto"/>
              <w:jc w:val="center"/>
              <w:rPr>
                <w:rFonts w:eastAsia="Times New Roman" w:cstheme="minorHAnsi"/>
                <w:b/>
                <w:bCs/>
                <w:sz w:val="18"/>
                <w:szCs w:val="18"/>
                <w:lang w:eastAsia="en-GB"/>
              </w:rPr>
            </w:pPr>
            <w:r w:rsidRPr="00A45200">
              <w:rPr>
                <w:rFonts w:eastAsia="Times New Roman" w:cstheme="minorHAnsi"/>
                <w:b/>
                <w:bCs/>
                <w:color w:val="000000" w:themeColor="dark1"/>
                <w:kern w:val="24"/>
                <w:sz w:val="18"/>
                <w:szCs w:val="18"/>
                <w:lang w:eastAsia="en-GB"/>
              </w:rPr>
              <w:t>0.216028</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2F478BB8"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Pr>
                <w:rFonts w:eastAsia="Times New Roman" w:cstheme="minorHAnsi"/>
                <w:color w:val="000000" w:themeColor="dark1"/>
                <w:kern w:val="24"/>
                <w:sz w:val="18"/>
                <w:szCs w:val="18"/>
                <w:lang w:eastAsia="en-GB"/>
              </w:rPr>
              <w:t>N/A</w:t>
            </w:r>
          </w:p>
        </w:tc>
      </w:tr>
      <w:tr w:rsidR="00A543B7" w:rsidRPr="00571CEE" w14:paraId="7DA109BC" w14:textId="77777777" w:rsidTr="00685284">
        <w:trPr>
          <w:cnfStyle w:val="000000100000" w:firstRow="0" w:lastRow="0" w:firstColumn="0" w:lastColumn="0" w:oddVBand="0" w:evenVBand="0" w:oddHBand="1" w:evenHBand="0" w:firstRowFirstColumn="0" w:firstRowLastColumn="0" w:lastRowFirstColumn="0" w:lastRowLastColumn="0"/>
          <w:trHeight w:val="101"/>
          <w:jc w:val="center"/>
        </w:trPr>
        <w:tc>
          <w:tcPr>
            <w:tcW w:w="1096" w:type="dxa"/>
            <w:vAlign w:val="center"/>
            <w:hideMark/>
          </w:tcPr>
          <w:p w14:paraId="1C50A547" w14:textId="77777777" w:rsidR="00A543B7" w:rsidRPr="00571CEE" w:rsidRDefault="00A543B7" w:rsidP="00685284">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HH</w:t>
            </w:r>
          </w:p>
        </w:tc>
        <w:tc>
          <w:tcPr>
            <w:tcW w:w="2868" w:type="dxa"/>
            <w:vAlign w:val="center"/>
            <w:hideMark/>
          </w:tcPr>
          <w:p w14:paraId="5CE15920" w14:textId="77777777" w:rsidR="00A543B7" w:rsidRPr="00571CEE" w:rsidRDefault="00A543B7" w:rsidP="00685284">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between the Infected Human Fraction and Susceptible Human Fraction</w:t>
            </w:r>
          </w:p>
        </w:tc>
        <w:tc>
          <w:tcPr>
            <w:tcW w:w="1276" w:type="dxa"/>
            <w:vAlign w:val="center"/>
          </w:tcPr>
          <w:p w14:paraId="4C2513A4" w14:textId="77777777" w:rsidR="00A543B7" w:rsidRPr="00571CEE" w:rsidRDefault="00A543B7" w:rsidP="00685284">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456F4D73"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59FB0A92"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0ED15C0F"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5" w:type="dxa"/>
            <w:vAlign w:val="center"/>
          </w:tcPr>
          <w:p w14:paraId="10C556D6"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A543B7" w:rsidRPr="00571CEE" w14:paraId="65B97D2C" w14:textId="77777777" w:rsidTr="00685284">
        <w:trPr>
          <w:trHeight w:val="25"/>
          <w:jc w:val="center"/>
        </w:trPr>
        <w:tc>
          <w:tcPr>
            <w:tcW w:w="1096" w:type="dxa"/>
            <w:vAlign w:val="center"/>
            <w:hideMark/>
          </w:tcPr>
          <w:p w14:paraId="25FF61C4" w14:textId="77777777" w:rsidR="00A543B7" w:rsidRPr="00571CEE" w:rsidRDefault="00A543B7" w:rsidP="00685284">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AH</w:t>
            </w:r>
          </w:p>
        </w:tc>
        <w:tc>
          <w:tcPr>
            <w:tcW w:w="2868" w:type="dxa"/>
            <w:vAlign w:val="center"/>
            <w:hideMark/>
          </w:tcPr>
          <w:p w14:paraId="51566868" w14:textId="77777777" w:rsidR="00A543B7" w:rsidRPr="00571CEE" w:rsidRDefault="00A543B7" w:rsidP="00685284">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from the Infected Human Fraction to the Susceptible Animal Fraction</w:t>
            </w:r>
          </w:p>
        </w:tc>
        <w:tc>
          <w:tcPr>
            <w:tcW w:w="1276" w:type="dxa"/>
            <w:vAlign w:val="center"/>
          </w:tcPr>
          <w:p w14:paraId="7AF02D34" w14:textId="77777777" w:rsidR="00A543B7" w:rsidRPr="00571CEE" w:rsidRDefault="00A543B7" w:rsidP="00685284">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B031268"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FE61CFC"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9F2DD77"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5" w:type="dxa"/>
            <w:vAlign w:val="center"/>
          </w:tcPr>
          <w:p w14:paraId="25270A0E"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A543B7" w:rsidRPr="00571CEE" w14:paraId="2C38A3EC" w14:textId="77777777" w:rsidTr="00685284">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1803E2C5" w14:textId="77777777" w:rsidR="00A543B7" w:rsidRPr="00571CEE" w:rsidRDefault="00A543B7" w:rsidP="00685284">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HA</w:t>
            </w:r>
          </w:p>
        </w:tc>
        <w:tc>
          <w:tcPr>
            <w:tcW w:w="2868" w:type="dxa"/>
            <w:vAlign w:val="center"/>
            <w:hideMark/>
          </w:tcPr>
          <w:p w14:paraId="681F549D" w14:textId="77777777" w:rsidR="00A543B7" w:rsidRPr="00571CEE" w:rsidRDefault="00A543B7" w:rsidP="00685284">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from the Infected Animal Fraction to the Susceptible Human Fraction</w:t>
            </w:r>
          </w:p>
        </w:tc>
        <w:tc>
          <w:tcPr>
            <w:tcW w:w="1276" w:type="dxa"/>
            <w:vAlign w:val="center"/>
          </w:tcPr>
          <w:p w14:paraId="14FDFBF4" w14:textId="77777777" w:rsidR="00A543B7" w:rsidRPr="00857B87" w:rsidRDefault="00A543B7" w:rsidP="00685284">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0.0001388</w:t>
            </w:r>
          </w:p>
          <w:p w14:paraId="6EB78F36" w14:textId="77777777" w:rsidR="00A543B7" w:rsidRPr="00857B87" w:rsidRDefault="00A543B7" w:rsidP="00685284">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[0.000130,</w:t>
            </w:r>
          </w:p>
          <w:p w14:paraId="12FE0713" w14:textId="77777777" w:rsidR="00A543B7" w:rsidRPr="00857B87" w:rsidRDefault="00A543B7" w:rsidP="00685284">
            <w:pPr>
              <w:spacing w:line="276" w:lineRule="auto"/>
              <w:jc w:val="center"/>
              <w:rPr>
                <w:rFonts w:eastAsia="Times New Roman" w:cstheme="minorHAnsi"/>
                <w:b/>
                <w:sz w:val="18"/>
                <w:szCs w:val="18"/>
                <w:lang w:eastAsia="en-GB"/>
              </w:rPr>
            </w:pPr>
            <w:r w:rsidRPr="00857B87">
              <w:rPr>
                <w:rFonts w:eastAsia="Times New Roman" w:cstheme="minorHAnsi"/>
                <w:b/>
                <w:bCs/>
                <w:color w:val="000000" w:themeColor="dark1"/>
                <w:kern w:val="24"/>
                <w:sz w:val="18"/>
                <w:szCs w:val="18"/>
                <w:lang w:eastAsia="en-GB"/>
              </w:rPr>
              <w:t>0.000145]</w:t>
            </w:r>
            <w:r w:rsidRPr="00857B87">
              <w:rPr>
                <w:rFonts w:eastAsia="Times New Roman" w:cstheme="minorHAnsi"/>
                <w:b/>
                <w:bCs/>
                <w:sz w:val="18"/>
                <w:szCs w:val="18"/>
                <w:vertAlign w:val="superscript"/>
                <w:lang w:eastAsia="en-GB"/>
              </w:rPr>
              <w:t xml:space="preserve"> 1</w:t>
            </w:r>
          </w:p>
        </w:tc>
        <w:tc>
          <w:tcPr>
            <w:tcW w:w="1276" w:type="dxa"/>
            <w:vAlign w:val="center"/>
          </w:tcPr>
          <w:p w14:paraId="36623281" w14:textId="77777777" w:rsidR="00A543B7" w:rsidRPr="00857B87" w:rsidRDefault="00A543B7" w:rsidP="00685284">
            <w:pPr>
              <w:spacing w:line="276" w:lineRule="auto"/>
              <w:jc w:val="center"/>
              <w:rPr>
                <w:rFonts w:eastAsia="Times New Roman" w:cstheme="minorHAnsi"/>
                <w:b/>
                <w:sz w:val="18"/>
                <w:szCs w:val="18"/>
                <w:lang w:eastAsia="en-GB"/>
              </w:rPr>
            </w:pPr>
            <w:r w:rsidRPr="00857B87">
              <w:rPr>
                <w:rFonts w:eastAsia="Times New Roman" w:cstheme="minorHAnsi"/>
                <w:b/>
                <w:sz w:val="18"/>
                <w:szCs w:val="18"/>
                <w:lang w:eastAsia="en-GB"/>
              </w:rPr>
              <w:t>0.000149</w:t>
            </w:r>
          </w:p>
          <w:p w14:paraId="70384717" w14:textId="77777777" w:rsidR="00A543B7" w:rsidRPr="00857B87" w:rsidRDefault="00A543B7" w:rsidP="00685284">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[0.000134,</w:t>
            </w:r>
          </w:p>
          <w:p w14:paraId="3A0C4174" w14:textId="77777777" w:rsidR="00A543B7" w:rsidRPr="00857B87" w:rsidRDefault="00A543B7" w:rsidP="00685284">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0.000163]</w:t>
            </w:r>
            <w:r w:rsidRPr="00857B87">
              <w:rPr>
                <w:rFonts w:eastAsia="Times New Roman" w:cstheme="minorHAnsi"/>
                <w:b/>
                <w:bCs/>
                <w:sz w:val="18"/>
                <w:szCs w:val="18"/>
                <w:vertAlign w:val="superscript"/>
                <w:lang w:eastAsia="en-GB"/>
              </w:rPr>
              <w:t xml:space="preserve"> 1</w:t>
            </w:r>
          </w:p>
        </w:tc>
        <w:tc>
          <w:tcPr>
            <w:tcW w:w="1276" w:type="dxa"/>
            <w:vAlign w:val="center"/>
          </w:tcPr>
          <w:p w14:paraId="0337E1FA" w14:textId="77777777" w:rsidR="00A543B7" w:rsidRPr="00857B87" w:rsidRDefault="00A543B7" w:rsidP="00685284">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0.000169</w:t>
            </w:r>
          </w:p>
          <w:p w14:paraId="11E4D757" w14:textId="77777777" w:rsidR="00A543B7" w:rsidRPr="00857B87" w:rsidRDefault="00A543B7" w:rsidP="00685284">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[0.000154,</w:t>
            </w:r>
          </w:p>
          <w:p w14:paraId="1325DBD5" w14:textId="77777777" w:rsidR="00A543B7" w:rsidRPr="00857B87" w:rsidRDefault="00A543B7" w:rsidP="00685284">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0.000184]</w:t>
            </w:r>
            <w:r w:rsidRPr="00857B87">
              <w:rPr>
                <w:rFonts w:eastAsia="Times New Roman" w:cstheme="minorHAnsi"/>
                <w:b/>
                <w:bCs/>
                <w:sz w:val="18"/>
                <w:szCs w:val="18"/>
                <w:vertAlign w:val="superscript"/>
                <w:lang w:eastAsia="en-GB"/>
              </w:rPr>
              <w:t xml:space="preserve"> 1</w:t>
            </w:r>
          </w:p>
        </w:tc>
        <w:tc>
          <w:tcPr>
            <w:tcW w:w="1276" w:type="dxa"/>
            <w:vAlign w:val="center"/>
          </w:tcPr>
          <w:p w14:paraId="2E6F3FD7" w14:textId="77777777" w:rsidR="00A543B7" w:rsidRPr="00857B87" w:rsidRDefault="00A543B7" w:rsidP="00685284">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0.0001870</w:t>
            </w:r>
          </w:p>
          <w:p w14:paraId="7CF0DD30" w14:textId="77777777" w:rsidR="00A543B7" w:rsidRPr="00857B87" w:rsidRDefault="00A543B7" w:rsidP="00685284">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[0.000166,</w:t>
            </w:r>
          </w:p>
          <w:p w14:paraId="3F628295" w14:textId="77777777" w:rsidR="00A543B7" w:rsidRPr="00857B87" w:rsidRDefault="00A543B7" w:rsidP="00685284">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0.000210]</w:t>
            </w:r>
            <w:r w:rsidRPr="00857B87">
              <w:rPr>
                <w:rFonts w:eastAsia="Times New Roman" w:cstheme="minorHAnsi"/>
                <w:b/>
                <w:bCs/>
                <w:sz w:val="18"/>
                <w:szCs w:val="18"/>
                <w:vertAlign w:val="superscript"/>
                <w:lang w:eastAsia="en-GB"/>
              </w:rPr>
              <w:t xml:space="preserve"> 1</w:t>
            </w:r>
          </w:p>
        </w:tc>
        <w:tc>
          <w:tcPr>
            <w:tcW w:w="1275" w:type="dxa"/>
            <w:vAlign w:val="center"/>
          </w:tcPr>
          <w:p w14:paraId="4138699E"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A543B7" w:rsidRPr="00571CEE" w14:paraId="49FD1E56" w14:textId="77777777" w:rsidTr="00685284">
        <w:trPr>
          <w:trHeight w:val="23"/>
          <w:jc w:val="center"/>
        </w:trPr>
        <w:tc>
          <w:tcPr>
            <w:tcW w:w="1096" w:type="dxa"/>
            <w:vAlign w:val="center"/>
          </w:tcPr>
          <w:p w14:paraId="13F56031" w14:textId="77777777" w:rsidR="00A543B7" w:rsidRPr="00571CEE" w:rsidRDefault="00A543B7" w:rsidP="00685284">
            <w:pPr>
              <w:spacing w:line="276" w:lineRule="auto"/>
              <w:jc w:val="center"/>
              <w:rPr>
                <w:rFonts w:eastAsia="Times New Roman" w:cstheme="minorHAnsi"/>
                <w:b/>
                <w:bCs/>
                <w:i/>
                <w:iCs/>
                <w:color w:val="000000" w:themeColor="dark1"/>
                <w:kern w:val="24"/>
                <w:sz w:val="18"/>
                <w:szCs w:val="18"/>
                <w:lang w:eastAsia="en-GB"/>
              </w:rPr>
            </w:pPr>
            <w:r w:rsidRPr="00571CEE">
              <w:rPr>
                <w:rFonts w:eastAsia="Times New Roman" w:cstheme="minorHAnsi"/>
                <w:b/>
                <w:bCs/>
                <w:i/>
                <w:iCs/>
                <w:color w:val="000000" w:themeColor="dark1"/>
                <w:kern w:val="24"/>
                <w:sz w:val="18"/>
                <w:szCs w:val="18"/>
                <w:lang w:eastAsia="en-GB"/>
              </w:rPr>
              <w:t>ζ</w:t>
            </w:r>
          </w:p>
        </w:tc>
        <w:tc>
          <w:tcPr>
            <w:tcW w:w="2868" w:type="dxa"/>
            <w:vAlign w:val="center"/>
          </w:tcPr>
          <w:p w14:paraId="4777E7E8"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heme="minorEastAsia" w:cstheme="minorHAnsi"/>
                <w:iCs/>
                <w:sz w:val="18"/>
                <w:szCs w:val="18"/>
              </w:rPr>
              <w:t>Background rate of transmission of foodborne bacteria to the livestock population</w:t>
            </w:r>
          </w:p>
        </w:tc>
        <w:tc>
          <w:tcPr>
            <w:tcW w:w="1276" w:type="dxa"/>
            <w:vAlign w:val="center"/>
          </w:tcPr>
          <w:p w14:paraId="5E087A48"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0.8789726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0.285250</w:t>
            </w:r>
            <w:r>
              <w:rPr>
                <w:rFonts w:eastAsia="Times New Roman" w:cstheme="minorHAnsi"/>
                <w:b/>
                <w:bCs/>
                <w:color w:val="000000" w:themeColor="dark1"/>
                <w:kern w:val="24"/>
                <w:sz w:val="18"/>
                <w:szCs w:val="18"/>
                <w:lang w:eastAsia="en-GB"/>
              </w:rPr>
              <w:t>,</w:t>
            </w:r>
          </w:p>
          <w:p w14:paraId="0648158B"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1.478116</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166F32DD"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0.65368</w:t>
            </w:r>
            <w:r>
              <w:rPr>
                <w:rFonts w:eastAsia="Times New Roman" w:cstheme="minorHAnsi"/>
                <w:b/>
                <w:bCs/>
                <w:color w:val="000000" w:themeColor="dark1"/>
                <w:kern w:val="24"/>
                <w:sz w:val="18"/>
                <w:szCs w:val="18"/>
                <w:lang w:eastAsia="en-GB"/>
              </w:rPr>
              <w:t>6</w:t>
            </w:r>
          </w:p>
          <w:p w14:paraId="42FF190F"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0.2503</w:t>
            </w:r>
            <w:r>
              <w:rPr>
                <w:rFonts w:eastAsia="Times New Roman" w:cstheme="minorHAnsi"/>
                <w:b/>
                <w:bCs/>
                <w:color w:val="000000" w:themeColor="dark1"/>
                <w:kern w:val="24"/>
                <w:sz w:val="18"/>
                <w:szCs w:val="18"/>
                <w:lang w:eastAsia="en-GB"/>
              </w:rPr>
              <w:t>50,</w:t>
            </w:r>
          </w:p>
          <w:p w14:paraId="4F7126F2"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0.99970</w:t>
            </w:r>
            <w:r>
              <w:rPr>
                <w:rFonts w:eastAsia="Times New Roman" w:cstheme="minorHAnsi"/>
                <w:b/>
                <w:bCs/>
                <w:color w:val="000000" w:themeColor="dark1"/>
                <w:kern w:val="24"/>
                <w:sz w:val="18"/>
                <w:szCs w:val="18"/>
                <w:lang w:eastAsia="en-GB"/>
              </w:rPr>
              <w:t>1</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42EFEB3B"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0.687408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0.302243</w:t>
            </w:r>
            <w:r>
              <w:rPr>
                <w:rFonts w:eastAsia="Times New Roman" w:cstheme="minorHAnsi"/>
                <w:b/>
                <w:bCs/>
                <w:color w:val="000000" w:themeColor="dark1"/>
                <w:kern w:val="24"/>
                <w:sz w:val="18"/>
                <w:szCs w:val="18"/>
                <w:lang w:eastAsia="en-GB"/>
              </w:rPr>
              <w:t>,</w:t>
            </w:r>
          </w:p>
          <w:p w14:paraId="091FFDB2"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0.99839</w:t>
            </w:r>
            <w:r>
              <w:rPr>
                <w:rFonts w:eastAsia="Times New Roman" w:cstheme="minorHAnsi"/>
                <w:b/>
                <w:bCs/>
                <w:color w:val="000000" w:themeColor="dark1"/>
                <w:kern w:val="24"/>
                <w:sz w:val="18"/>
                <w:szCs w:val="18"/>
                <w:lang w:eastAsia="en-GB"/>
              </w:rPr>
              <w:t>6</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2B543F2D"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0.629688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0.239937</w:t>
            </w:r>
            <w:r>
              <w:rPr>
                <w:rFonts w:eastAsia="Times New Roman" w:cstheme="minorHAnsi"/>
                <w:b/>
                <w:bCs/>
                <w:color w:val="000000" w:themeColor="dark1"/>
                <w:kern w:val="24"/>
                <w:sz w:val="18"/>
                <w:szCs w:val="18"/>
                <w:lang w:eastAsia="en-GB"/>
              </w:rPr>
              <w:t>,</w:t>
            </w:r>
          </w:p>
          <w:p w14:paraId="5A086CF3"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0.99706</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10488AAF"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N/A</w:t>
            </w:r>
          </w:p>
        </w:tc>
      </w:tr>
      <w:tr w:rsidR="00A543B7" w:rsidRPr="00571CEE" w14:paraId="3373323B" w14:textId="77777777" w:rsidTr="00685284">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0E819D04" w14:textId="77777777" w:rsidR="00A543B7" w:rsidRPr="00571CEE" w:rsidRDefault="00A543B7" w:rsidP="00685284">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τ</w:t>
            </w:r>
          </w:p>
        </w:tc>
        <w:tc>
          <w:tcPr>
            <w:tcW w:w="2868" w:type="dxa"/>
            <w:vAlign w:val="center"/>
            <w:hideMark/>
          </w:tcPr>
          <w:p w14:paraId="1D7158C7" w14:textId="77777777" w:rsidR="00A543B7" w:rsidRPr="00571CEE" w:rsidRDefault="00A543B7" w:rsidP="00685284">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Antibiotic Usage in Livestock (Baseline) in g/PCU</w:t>
            </w:r>
          </w:p>
        </w:tc>
        <w:tc>
          <w:tcPr>
            <w:tcW w:w="1276" w:type="dxa"/>
            <w:vAlign w:val="center"/>
          </w:tcPr>
          <w:p w14:paraId="20679838" w14:textId="77777777" w:rsidR="00A543B7" w:rsidRPr="007A70E6" w:rsidRDefault="00A543B7" w:rsidP="00685284">
            <w:pPr>
              <w:spacing w:line="276" w:lineRule="auto"/>
              <w:jc w:val="center"/>
              <w:rPr>
                <w:rFonts w:cstheme="minorHAnsi"/>
                <w:sz w:val="18"/>
                <w:szCs w:val="18"/>
              </w:rPr>
            </w:pPr>
            <w:r w:rsidRPr="007A70E6">
              <w:rPr>
                <w:rFonts w:cstheme="minorHAnsi"/>
                <w:sz w:val="18"/>
                <w:szCs w:val="18"/>
              </w:rPr>
              <w:t>0.0067</w:t>
            </w:r>
          </w:p>
        </w:tc>
        <w:tc>
          <w:tcPr>
            <w:tcW w:w="1276" w:type="dxa"/>
            <w:vAlign w:val="center"/>
          </w:tcPr>
          <w:p w14:paraId="41477296" w14:textId="77777777" w:rsidR="00A543B7" w:rsidRPr="007A70E6" w:rsidRDefault="00A543B7" w:rsidP="00685284">
            <w:pPr>
              <w:spacing w:line="276" w:lineRule="auto"/>
              <w:jc w:val="center"/>
              <w:rPr>
                <w:rFonts w:cstheme="minorHAnsi"/>
                <w:sz w:val="18"/>
                <w:szCs w:val="18"/>
              </w:rPr>
            </w:pPr>
            <w:r w:rsidRPr="007A70E6">
              <w:rPr>
                <w:rFonts w:cstheme="minorHAnsi"/>
                <w:sz w:val="18"/>
                <w:szCs w:val="18"/>
              </w:rPr>
              <w:t>0.0067</w:t>
            </w:r>
          </w:p>
        </w:tc>
        <w:tc>
          <w:tcPr>
            <w:tcW w:w="1276" w:type="dxa"/>
            <w:vAlign w:val="center"/>
          </w:tcPr>
          <w:p w14:paraId="6D03C0F4" w14:textId="77777777" w:rsidR="00A543B7" w:rsidRPr="007A70E6" w:rsidRDefault="00A543B7" w:rsidP="00685284">
            <w:pPr>
              <w:spacing w:line="276" w:lineRule="auto"/>
              <w:jc w:val="center"/>
              <w:rPr>
                <w:rFonts w:cstheme="minorHAnsi"/>
                <w:sz w:val="18"/>
                <w:szCs w:val="18"/>
              </w:rPr>
            </w:pPr>
            <w:r w:rsidRPr="007A70E6">
              <w:rPr>
                <w:rFonts w:cstheme="minorHAnsi"/>
                <w:sz w:val="18"/>
                <w:szCs w:val="18"/>
              </w:rPr>
              <w:t>0.0123</w:t>
            </w:r>
          </w:p>
        </w:tc>
        <w:tc>
          <w:tcPr>
            <w:tcW w:w="1276" w:type="dxa"/>
            <w:vAlign w:val="center"/>
          </w:tcPr>
          <w:p w14:paraId="440E3006" w14:textId="77777777" w:rsidR="00A543B7" w:rsidRPr="007A70E6" w:rsidRDefault="00A543B7" w:rsidP="00685284">
            <w:pPr>
              <w:spacing w:line="276" w:lineRule="auto"/>
              <w:jc w:val="center"/>
              <w:rPr>
                <w:rFonts w:eastAsia="Times New Roman" w:cstheme="minorHAnsi"/>
                <w:color w:val="000000" w:themeColor="dark1"/>
                <w:kern w:val="24"/>
                <w:sz w:val="18"/>
                <w:szCs w:val="18"/>
                <w:lang w:eastAsia="en-GB"/>
              </w:rPr>
            </w:pPr>
            <w:r w:rsidRPr="007A70E6">
              <w:rPr>
                <w:rFonts w:cstheme="minorHAnsi"/>
                <w:sz w:val="18"/>
                <w:szCs w:val="18"/>
              </w:rPr>
              <w:t>0.0116</w:t>
            </w:r>
          </w:p>
        </w:tc>
        <w:tc>
          <w:tcPr>
            <w:tcW w:w="1275" w:type="dxa"/>
            <w:vAlign w:val="center"/>
          </w:tcPr>
          <w:p w14:paraId="6F5538DC"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A543B7" w:rsidRPr="00571CEE" w14:paraId="039350D5" w14:textId="77777777" w:rsidTr="00685284">
        <w:trPr>
          <w:trHeight w:val="23"/>
          <w:jc w:val="center"/>
        </w:trPr>
        <w:tc>
          <w:tcPr>
            <w:tcW w:w="1096" w:type="dxa"/>
            <w:vAlign w:val="center"/>
            <w:hideMark/>
          </w:tcPr>
          <w:p w14:paraId="655AC0E5" w14:textId="77777777" w:rsidR="00A543B7" w:rsidRPr="00571CEE" w:rsidRDefault="00A543B7" w:rsidP="00685284">
            <w:pPr>
              <w:spacing w:line="276" w:lineRule="auto"/>
              <w:jc w:val="center"/>
              <w:rPr>
                <w:rFonts w:eastAsia="Times New Roman" w:cstheme="minorHAnsi"/>
                <w:i/>
                <w:iCs/>
                <w:sz w:val="18"/>
                <w:szCs w:val="18"/>
                <w:lang w:eastAsia="en-GB"/>
              </w:rPr>
            </w:pPr>
            <w:r>
              <w:rPr>
                <w:rFonts w:eastAsia="Times New Roman" w:cstheme="minorHAnsi"/>
                <w:i/>
                <w:iCs/>
                <w:sz w:val="18"/>
                <w:szCs w:val="18"/>
                <w:lang w:eastAsia="en-GB"/>
              </w:rPr>
              <w:t>κ</w:t>
            </w:r>
          </w:p>
        </w:tc>
        <w:tc>
          <w:tcPr>
            <w:tcW w:w="2868" w:type="dxa"/>
            <w:vAlign w:val="center"/>
            <w:hideMark/>
          </w:tcPr>
          <w:p w14:paraId="65A70B9F" w14:textId="77777777" w:rsidR="00A543B7" w:rsidRPr="00571CEE" w:rsidRDefault="00A543B7" w:rsidP="00685284">
            <w:pPr>
              <w:spacing w:line="276" w:lineRule="auto"/>
              <w:rPr>
                <w:rFonts w:eastAsia="Times New Roman" w:cstheme="minorHAnsi"/>
                <w:sz w:val="18"/>
                <w:szCs w:val="18"/>
                <w:highlight w:val="yellow"/>
                <w:lang w:eastAsia="en-GB"/>
              </w:rPr>
            </w:pPr>
            <w:r w:rsidRPr="00571CEE">
              <w:rPr>
                <w:rFonts w:eastAsia="Times New Roman" w:cstheme="minorHAnsi"/>
                <w:color w:val="000000" w:themeColor="dark1"/>
                <w:kern w:val="24"/>
                <w:sz w:val="18"/>
                <w:szCs w:val="18"/>
                <w:lang w:eastAsia="en-GB"/>
              </w:rPr>
              <w:t xml:space="preserve">Efficacy of antibiotic-mediated livestock recovery. </w:t>
            </w:r>
          </w:p>
        </w:tc>
        <w:tc>
          <w:tcPr>
            <w:tcW w:w="1276" w:type="dxa"/>
            <w:vAlign w:val="center"/>
          </w:tcPr>
          <w:p w14:paraId="5475CB52"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1.144771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0.251745</w:t>
            </w:r>
            <w:r>
              <w:rPr>
                <w:rFonts w:eastAsia="Times New Roman" w:cstheme="minorHAnsi"/>
                <w:b/>
                <w:bCs/>
                <w:color w:val="000000" w:themeColor="dark1"/>
                <w:kern w:val="24"/>
                <w:sz w:val="18"/>
                <w:szCs w:val="18"/>
                <w:lang w:eastAsia="en-GB"/>
              </w:rPr>
              <w:t>,</w:t>
            </w:r>
          </w:p>
          <w:p w14:paraId="4605EC98" w14:textId="77777777" w:rsidR="00A543B7" w:rsidRPr="00474CCD" w:rsidRDefault="00A543B7" w:rsidP="00685284">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1.99536</w:t>
            </w:r>
            <w:r>
              <w:rPr>
                <w:rFonts w:eastAsia="Times New Roman" w:cstheme="minorHAnsi"/>
                <w:b/>
                <w:bCs/>
                <w:color w:val="000000" w:themeColor="dark1"/>
                <w:kern w:val="24"/>
                <w:sz w:val="18"/>
                <w:szCs w:val="18"/>
                <w:lang w:eastAsia="en-GB"/>
              </w:rPr>
              <w:t>8</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C525AF5"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0.682709</w:t>
            </w:r>
          </w:p>
          <w:p w14:paraId="2E785DBE"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0.0061</w:t>
            </w:r>
            <w:r>
              <w:rPr>
                <w:rFonts w:eastAsia="Times New Roman" w:cstheme="minorHAnsi"/>
                <w:b/>
                <w:bCs/>
                <w:color w:val="000000" w:themeColor="dark1"/>
                <w:kern w:val="24"/>
                <w:sz w:val="18"/>
                <w:szCs w:val="18"/>
                <w:lang w:eastAsia="en-GB"/>
              </w:rPr>
              <w:t>60,</w:t>
            </w:r>
          </w:p>
          <w:p w14:paraId="5AB11BDC"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1.45992</w:t>
            </w:r>
            <w:r>
              <w:rPr>
                <w:rFonts w:eastAsia="Times New Roman" w:cstheme="minorHAnsi"/>
                <w:b/>
                <w:bCs/>
                <w:color w:val="000000" w:themeColor="dark1"/>
                <w:kern w:val="24"/>
                <w:sz w:val="18"/>
                <w:szCs w:val="18"/>
                <w:lang w:eastAsia="en-GB"/>
              </w:rPr>
              <w:t>1</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786BEF5" w14:textId="77777777" w:rsidR="00A543B7" w:rsidRDefault="00A543B7" w:rsidP="00685284">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0.470487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0.00074</w:t>
            </w:r>
            <w:r>
              <w:rPr>
                <w:rFonts w:eastAsia="Times New Roman" w:cstheme="minorHAnsi"/>
                <w:b/>
                <w:bCs/>
                <w:sz w:val="18"/>
                <w:szCs w:val="18"/>
                <w:lang w:eastAsia="en-GB"/>
              </w:rPr>
              <w:t>3,</w:t>
            </w:r>
          </w:p>
          <w:p w14:paraId="67589664"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1.058426</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4C8E6EEB"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0.85482</w:t>
            </w:r>
            <w:r>
              <w:rPr>
                <w:rFonts w:eastAsia="Times New Roman" w:cstheme="minorHAnsi"/>
                <w:b/>
                <w:bCs/>
                <w:color w:val="000000" w:themeColor="dark1"/>
                <w:kern w:val="24"/>
                <w:sz w:val="18"/>
                <w:szCs w:val="18"/>
                <w:lang w:eastAsia="en-GB"/>
              </w:rPr>
              <w:t>6</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0.018652</w:t>
            </w:r>
            <w:r>
              <w:rPr>
                <w:rFonts w:eastAsia="Times New Roman" w:cstheme="minorHAnsi"/>
                <w:b/>
                <w:bCs/>
                <w:color w:val="000000" w:themeColor="dark1"/>
                <w:kern w:val="24"/>
                <w:sz w:val="18"/>
                <w:szCs w:val="18"/>
                <w:lang w:eastAsia="en-GB"/>
              </w:rPr>
              <w:t>,</w:t>
            </w:r>
          </w:p>
          <w:p w14:paraId="0F41F920"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1.79318</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70FF0C9A"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A543B7" w:rsidRPr="00571CEE" w14:paraId="574F6B06" w14:textId="77777777" w:rsidTr="00685284">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tcPr>
          <w:p w14:paraId="4590A99C" w14:textId="77777777" w:rsidR="00A543B7" w:rsidRPr="00571CEE" w:rsidRDefault="00A543B7" w:rsidP="00685284">
            <w:pPr>
              <w:spacing w:line="276" w:lineRule="auto"/>
              <w:jc w:val="center"/>
              <w:rPr>
                <w:rFonts w:eastAsia="Times New Roman" w:cstheme="minorHAnsi"/>
                <w:b/>
                <w:bCs/>
                <w:i/>
                <w:iCs/>
                <w:color w:val="000000" w:themeColor="dark1"/>
                <w:kern w:val="24"/>
                <w:sz w:val="18"/>
                <w:szCs w:val="18"/>
                <w:lang w:eastAsia="en-GB"/>
              </w:rPr>
            </w:pPr>
            <w:r w:rsidRPr="00571CEE">
              <w:rPr>
                <w:rFonts w:eastAsia="Times New Roman" w:cstheme="minorHAnsi"/>
                <w:b/>
                <w:bCs/>
                <w:i/>
                <w:iCs/>
                <w:color w:val="000000" w:themeColor="dark1"/>
                <w:kern w:val="24"/>
                <w:sz w:val="18"/>
                <w:szCs w:val="18"/>
                <w:lang w:eastAsia="en-GB"/>
              </w:rPr>
              <w:t>α</w:t>
            </w:r>
          </w:p>
        </w:tc>
        <w:tc>
          <w:tcPr>
            <w:tcW w:w="2868" w:type="dxa"/>
            <w:vAlign w:val="center"/>
          </w:tcPr>
          <w:p w14:paraId="59C7A248"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Transmission-related fitness costs associated with antibiotic-resistant strains (relative to antibiotic-sensitive strains). </w:t>
            </w:r>
          </w:p>
        </w:tc>
        <w:tc>
          <w:tcPr>
            <w:tcW w:w="1276" w:type="dxa"/>
            <w:vAlign w:val="center"/>
          </w:tcPr>
          <w:p w14:paraId="5AA9917A"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0.009010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0.00046</w:t>
            </w:r>
            <w:r>
              <w:rPr>
                <w:rFonts w:eastAsia="Times New Roman" w:cstheme="minorHAnsi"/>
                <w:b/>
                <w:bCs/>
                <w:color w:val="000000" w:themeColor="dark1"/>
                <w:kern w:val="24"/>
                <w:sz w:val="18"/>
                <w:szCs w:val="18"/>
                <w:lang w:eastAsia="en-GB"/>
              </w:rPr>
              <w:t>1,</w:t>
            </w:r>
          </w:p>
          <w:p w14:paraId="363ECFAF"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0.02019</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22B248AA"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0.162060</w:t>
            </w:r>
          </w:p>
          <w:p w14:paraId="2C9A5E4D"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0.01124</w:t>
            </w:r>
            <w:r>
              <w:rPr>
                <w:rFonts w:eastAsia="Times New Roman" w:cstheme="minorHAnsi"/>
                <w:b/>
                <w:bCs/>
                <w:color w:val="000000" w:themeColor="dark1"/>
                <w:kern w:val="24"/>
                <w:sz w:val="18"/>
                <w:szCs w:val="18"/>
                <w:lang w:eastAsia="en-GB"/>
              </w:rPr>
              <w:t>1,</w:t>
            </w:r>
          </w:p>
          <w:p w14:paraId="392080D2"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0.31724</w:t>
            </w:r>
            <w:r>
              <w:rPr>
                <w:rFonts w:eastAsia="Times New Roman" w:cstheme="minorHAnsi"/>
                <w:b/>
                <w:bCs/>
                <w:color w:val="000000" w:themeColor="dark1"/>
                <w:kern w:val="24"/>
                <w:sz w:val="18"/>
                <w:szCs w:val="18"/>
                <w:lang w:eastAsia="en-GB"/>
              </w:rPr>
              <w:t>7</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2EFAD1C1"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0.37436</w:t>
            </w:r>
            <w:r>
              <w:rPr>
                <w:rFonts w:eastAsia="Times New Roman" w:cstheme="minorHAnsi"/>
                <w:b/>
                <w:bCs/>
                <w:color w:val="000000" w:themeColor="dark1"/>
                <w:kern w:val="24"/>
                <w:sz w:val="18"/>
                <w:szCs w:val="18"/>
                <w:lang w:eastAsia="en-GB"/>
              </w:rPr>
              <w:t>3</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0.28189</w:t>
            </w:r>
            <w:r>
              <w:rPr>
                <w:rFonts w:eastAsia="Times New Roman" w:cstheme="minorHAnsi"/>
                <w:b/>
                <w:bCs/>
                <w:color w:val="000000" w:themeColor="dark1"/>
                <w:kern w:val="24"/>
                <w:sz w:val="18"/>
                <w:szCs w:val="18"/>
                <w:lang w:eastAsia="en-GB"/>
              </w:rPr>
              <w:t>2,</w:t>
            </w:r>
          </w:p>
          <w:p w14:paraId="674DAE4E"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0.47456</w:t>
            </w:r>
            <w:r>
              <w:rPr>
                <w:rFonts w:eastAsia="Times New Roman" w:cstheme="minorHAnsi"/>
                <w:b/>
                <w:bCs/>
                <w:color w:val="000000" w:themeColor="dark1"/>
                <w:kern w:val="24"/>
                <w:sz w:val="18"/>
                <w:szCs w:val="18"/>
                <w:lang w:eastAsia="en-GB"/>
              </w:rPr>
              <w:t>5</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2A24D455"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0.48553</w:t>
            </w:r>
            <w:r>
              <w:rPr>
                <w:rFonts w:eastAsia="Times New Roman" w:cstheme="minorHAnsi"/>
                <w:b/>
                <w:bCs/>
                <w:color w:val="000000" w:themeColor="dark1"/>
                <w:kern w:val="24"/>
                <w:sz w:val="18"/>
                <w:szCs w:val="18"/>
                <w:lang w:eastAsia="en-GB"/>
              </w:rPr>
              <w:t>8</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0.39109</w:t>
            </w:r>
            <w:r>
              <w:rPr>
                <w:rFonts w:eastAsia="Times New Roman" w:cstheme="minorHAnsi"/>
                <w:b/>
                <w:bCs/>
                <w:color w:val="000000" w:themeColor="dark1"/>
                <w:kern w:val="24"/>
                <w:sz w:val="18"/>
                <w:szCs w:val="18"/>
                <w:lang w:eastAsia="en-GB"/>
              </w:rPr>
              <w:t>8,</w:t>
            </w:r>
          </w:p>
          <w:p w14:paraId="61F28D3B"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0.57201</w:t>
            </w:r>
            <w:r>
              <w:rPr>
                <w:rFonts w:eastAsia="Times New Roman" w:cstheme="minorHAnsi"/>
                <w:b/>
                <w:bCs/>
                <w:color w:val="000000" w:themeColor="dark1"/>
                <w:kern w:val="24"/>
                <w:sz w:val="18"/>
                <w:szCs w:val="18"/>
                <w:lang w:eastAsia="en-GB"/>
              </w:rPr>
              <w:t>4</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3120EDCC"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Pr>
                <w:rFonts w:eastAsia="Times New Roman" w:cstheme="minorHAnsi"/>
                <w:color w:val="000000" w:themeColor="dark1"/>
                <w:kern w:val="24"/>
                <w:sz w:val="18"/>
                <w:szCs w:val="18"/>
                <w:lang w:eastAsia="en-GB"/>
              </w:rPr>
              <w:t>N/A</w:t>
            </w:r>
          </w:p>
        </w:tc>
      </w:tr>
      <w:tr w:rsidR="00A543B7" w:rsidRPr="00571CEE" w14:paraId="1D21A554" w14:textId="77777777" w:rsidTr="00685284">
        <w:trPr>
          <w:trHeight w:val="215"/>
          <w:jc w:val="center"/>
        </w:trPr>
        <w:tc>
          <w:tcPr>
            <w:tcW w:w="1096" w:type="dxa"/>
            <w:vAlign w:val="center"/>
            <w:hideMark/>
          </w:tcPr>
          <w:p w14:paraId="1CC99CB3" w14:textId="77777777" w:rsidR="00A543B7" w:rsidRPr="00571CEE" w:rsidRDefault="00A543B7" w:rsidP="00685284">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φ</w:t>
            </w:r>
          </w:p>
        </w:tc>
        <w:tc>
          <w:tcPr>
            <w:tcW w:w="2868" w:type="dxa"/>
            <w:vAlign w:val="center"/>
            <w:hideMark/>
          </w:tcPr>
          <w:p w14:paraId="7D8D387E" w14:textId="77777777" w:rsidR="00A543B7" w:rsidRPr="00571CEE" w:rsidRDefault="00A543B7" w:rsidP="00685284">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Conversion from antibiotic-resistant to antibiotic-sensitive infection in animals </w:t>
            </w:r>
          </w:p>
        </w:tc>
        <w:tc>
          <w:tcPr>
            <w:tcW w:w="1276" w:type="dxa"/>
            <w:vAlign w:val="center"/>
          </w:tcPr>
          <w:p w14:paraId="2DBD4631"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0.03093</w:t>
            </w:r>
            <w:r>
              <w:rPr>
                <w:rFonts w:eastAsia="Times New Roman" w:cstheme="minorHAnsi"/>
                <w:b/>
                <w:bCs/>
                <w:color w:val="000000" w:themeColor="dark1"/>
                <w:kern w:val="24"/>
                <w:sz w:val="18"/>
                <w:szCs w:val="18"/>
                <w:lang w:eastAsia="en-GB"/>
              </w:rPr>
              <w:t>8</w:t>
            </w:r>
          </w:p>
          <w:p w14:paraId="513A8890"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0.0243</w:t>
            </w:r>
            <w:r>
              <w:rPr>
                <w:rFonts w:eastAsia="Times New Roman" w:cstheme="minorHAnsi"/>
                <w:b/>
                <w:bCs/>
                <w:color w:val="000000" w:themeColor="dark1"/>
                <w:kern w:val="24"/>
                <w:sz w:val="18"/>
                <w:szCs w:val="18"/>
                <w:lang w:eastAsia="en-GB"/>
              </w:rPr>
              <w:t>6</w:t>
            </w:r>
            <w:r w:rsidRPr="00A431D5">
              <w:rPr>
                <w:rFonts w:eastAsia="Times New Roman" w:cstheme="minorHAnsi"/>
                <w:b/>
                <w:bCs/>
                <w:color w:val="000000" w:themeColor="dark1"/>
                <w:kern w:val="24"/>
                <w:sz w:val="18"/>
                <w:szCs w:val="18"/>
                <w:lang w:eastAsia="en-GB"/>
              </w:rPr>
              <w:t>8</w:t>
            </w:r>
            <w:r>
              <w:rPr>
                <w:rFonts w:eastAsia="Times New Roman" w:cstheme="minorHAnsi"/>
                <w:b/>
                <w:bCs/>
                <w:color w:val="000000" w:themeColor="dark1"/>
                <w:kern w:val="24"/>
                <w:sz w:val="18"/>
                <w:szCs w:val="18"/>
                <w:lang w:eastAsia="en-GB"/>
              </w:rPr>
              <w:t>,</w:t>
            </w:r>
          </w:p>
          <w:p w14:paraId="4D95D015" w14:textId="77777777" w:rsidR="00A543B7" w:rsidRPr="00474CCD" w:rsidRDefault="00A543B7" w:rsidP="00685284">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0.03652</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075C9252"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 xml:space="preserve">0.021652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0.01145</w:t>
            </w:r>
            <w:r>
              <w:rPr>
                <w:rFonts w:eastAsia="Times New Roman" w:cstheme="minorHAnsi"/>
                <w:b/>
                <w:bCs/>
                <w:color w:val="000000" w:themeColor="dark1"/>
                <w:kern w:val="24"/>
                <w:sz w:val="18"/>
                <w:szCs w:val="18"/>
                <w:lang w:eastAsia="en-GB"/>
              </w:rPr>
              <w:t>7,</w:t>
            </w:r>
          </w:p>
          <w:p w14:paraId="0565FB5B"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0.031297</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346881F0" w14:textId="77777777" w:rsidR="00A543B7" w:rsidRDefault="00A543B7" w:rsidP="00685284">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0.013677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0.0081</w:t>
            </w:r>
            <w:r>
              <w:rPr>
                <w:rFonts w:eastAsia="Times New Roman" w:cstheme="minorHAnsi"/>
                <w:b/>
                <w:bCs/>
                <w:sz w:val="18"/>
                <w:szCs w:val="18"/>
                <w:lang w:eastAsia="en-GB"/>
              </w:rPr>
              <w:t>60,</w:t>
            </w:r>
          </w:p>
          <w:p w14:paraId="284DB0A7"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0.01932</w:t>
            </w:r>
            <w:r>
              <w:rPr>
                <w:rFonts w:eastAsia="Times New Roman" w:cstheme="minorHAnsi"/>
                <w:b/>
                <w:bCs/>
                <w:sz w:val="18"/>
                <w:szCs w:val="18"/>
                <w:lang w:eastAsia="en-GB"/>
              </w:rPr>
              <w:t>3</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477EAFB0"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0.009931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0.004160</w:t>
            </w:r>
            <w:r>
              <w:rPr>
                <w:rFonts w:eastAsia="Times New Roman" w:cstheme="minorHAnsi"/>
                <w:b/>
                <w:bCs/>
                <w:color w:val="000000" w:themeColor="dark1"/>
                <w:kern w:val="24"/>
                <w:sz w:val="18"/>
                <w:szCs w:val="18"/>
                <w:lang w:eastAsia="en-GB"/>
              </w:rPr>
              <w:t>,</w:t>
            </w:r>
          </w:p>
          <w:p w14:paraId="6226D58B"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0.0164</w:t>
            </w:r>
            <w:r>
              <w:rPr>
                <w:rFonts w:eastAsia="Times New Roman" w:cstheme="minorHAnsi"/>
                <w:b/>
                <w:bCs/>
                <w:color w:val="000000" w:themeColor="dark1"/>
                <w:kern w:val="24"/>
                <w:sz w:val="18"/>
                <w:szCs w:val="18"/>
                <w:lang w:eastAsia="en-GB"/>
              </w:rPr>
              <w:t>50</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06DB10D6"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A543B7" w:rsidRPr="00571CEE" w14:paraId="22D724F1" w14:textId="77777777" w:rsidTr="00685284">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2ED05B36" w14:textId="77777777" w:rsidR="00A543B7" w:rsidRPr="00571CEE" w:rsidRDefault="00A543B7" w:rsidP="00685284">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r</w:t>
            </w:r>
            <w:r w:rsidRPr="00571CEE">
              <w:rPr>
                <w:rFonts w:eastAsia="Times New Roman" w:cstheme="minorHAnsi"/>
                <w:b/>
                <w:bCs/>
                <w:i/>
                <w:iCs/>
                <w:color w:val="000000" w:themeColor="dark1"/>
                <w:kern w:val="24"/>
                <w:position w:val="-5"/>
                <w:sz w:val="18"/>
                <w:szCs w:val="18"/>
                <w:vertAlign w:val="subscript"/>
                <w:lang w:eastAsia="en-GB"/>
              </w:rPr>
              <w:t>A</w:t>
            </w:r>
          </w:p>
        </w:tc>
        <w:tc>
          <w:tcPr>
            <w:tcW w:w="2868" w:type="dxa"/>
            <w:vAlign w:val="center"/>
            <w:hideMark/>
          </w:tcPr>
          <w:p w14:paraId="0A47FC57" w14:textId="77777777" w:rsidR="00A543B7" w:rsidRPr="00571CEE" w:rsidRDefault="00A543B7" w:rsidP="00685284">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Natural Recovery from Animal Infection </w:t>
            </w:r>
          </w:p>
        </w:tc>
        <w:tc>
          <w:tcPr>
            <w:tcW w:w="1276" w:type="dxa"/>
            <w:vAlign w:val="center"/>
          </w:tcPr>
          <w:p w14:paraId="06A8414B" w14:textId="77777777" w:rsidR="00A543B7" w:rsidRPr="00571CEE" w:rsidRDefault="00A543B7" w:rsidP="00685284">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sz w:val="18"/>
                <w:szCs w:val="18"/>
                <w:vertAlign w:val="superscript"/>
                <w:lang w:eastAsia="en-GB"/>
              </w:rPr>
              <w:t>-1</w:t>
            </w:r>
            <w:proofErr w:type="gramEnd"/>
          </w:p>
        </w:tc>
        <w:tc>
          <w:tcPr>
            <w:tcW w:w="1276" w:type="dxa"/>
            <w:vAlign w:val="center"/>
          </w:tcPr>
          <w:p w14:paraId="7FDD89BF"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sz w:val="18"/>
                <w:szCs w:val="18"/>
                <w:vertAlign w:val="superscript"/>
                <w:lang w:eastAsia="en-GB"/>
              </w:rPr>
              <w:t>-1</w:t>
            </w:r>
            <w:proofErr w:type="gramEnd"/>
          </w:p>
        </w:tc>
        <w:tc>
          <w:tcPr>
            <w:tcW w:w="1276" w:type="dxa"/>
            <w:vAlign w:val="center"/>
          </w:tcPr>
          <w:p w14:paraId="70FA6ABB"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60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51DD7BFF"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60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5" w:type="dxa"/>
            <w:vAlign w:val="center"/>
          </w:tcPr>
          <w:p w14:paraId="38EACD6A" w14:textId="50AAC11F"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52664E">
              <w:rPr>
                <w:rFonts w:eastAsia="Times New Roman" w:cstheme="minorHAnsi"/>
                <w:color w:val="000000" w:themeColor="dark1"/>
                <w:kern w:val="24"/>
                <w:sz w:val="18"/>
                <w:szCs w:val="18"/>
                <w:lang w:eastAsia="en-GB"/>
              </w:rPr>
              <w:instrText xml:space="preserve"> ADDIN EN.CITE &lt;EndNote&gt;&lt;Cite&gt;&lt;Author&gt;Nair&lt;/Author&gt;&lt;Year&gt;2018&lt;/Year&gt;&lt;RecNum&gt;430&lt;/RecNum&gt;&lt;DisplayText&gt;[17]&lt;/DisplayText&gt;&lt;record&gt;&lt;rec-number&gt;430&lt;/rec-number&gt;&lt;foreign-keys&gt;&lt;key app="EN" db-id="220f9fvwmzexdkefseqvwpscaepfaza5z05x" timestamp="1679867987"&gt;430&lt;/key&gt;&lt;/foreign-keys&gt;&lt;ref-type name="Journal Article"&gt;17&lt;/ref-type&gt;&lt;contributors&gt;&lt;authors&gt;&lt;author&gt;Nair, S.&lt;/author&gt;&lt;author&gt;Farzan, A.&lt;/author&gt;&lt;author&gt;O&amp;apos;Sullivan, T. L.&lt;/author&gt;&lt;author&gt;Friendship, R. M.&lt;/author&gt;&lt;/authors&gt;&lt;/contributors&gt;&lt;auth-address&gt;Department of Population Medicine, Ontario Veterinary College, University of Guelph, Guelph, Ontario N1G 2W1.&lt;/auth-address&gt;&lt;titles&gt;&lt;title&gt;Time course of Salmonella shedding and antibody response in naturally infected pigs during grower-finisher stage&lt;/title&gt;&lt;secondary-title&gt;Can J Vet Res&lt;/secondary-title&gt;&lt;/titles&gt;&lt;periodical&gt;&lt;full-title&gt;Can J Vet Res&lt;/full-title&gt;&lt;/periodical&gt;&lt;pages&gt;139-145&lt;/pages&gt;&lt;volume&gt;82&lt;/volume&gt;&lt;number&gt;2&lt;/number&gt;&lt;keywords&gt;&lt;keyword&gt;Animals&lt;/keyword&gt;&lt;keyword&gt;Antibodies, Bacterial/blood&lt;/keyword&gt;&lt;keyword&gt;*Bacterial Shedding&lt;/keyword&gt;&lt;keyword&gt;Gastrointestinal Contents/microbiology&lt;/keyword&gt;&lt;keyword&gt;Salmonella Infections, Animal/blood/*microbiology&lt;/keyword&gt;&lt;keyword&gt;*Salmonella typhimurium&lt;/keyword&gt;&lt;keyword&gt;Swine&lt;/keyword&gt;&lt;keyword&gt;Swine Diseases/blood/*microbiology&lt;/keyword&gt;&lt;/keywords&gt;&lt;dates&gt;&lt;year&gt;2018&lt;/year&gt;&lt;pub-dates&gt;&lt;date&gt;Apr&lt;/date&gt;&lt;/pub-dates&gt;&lt;/dates&gt;&lt;isbn&gt;1928-9022 (Electronic)&amp;#xD;0830-9000 (Linking)&lt;/isbn&gt;&lt;accession-num&gt;29755194&lt;/accession-num&gt;&lt;urls&gt;&lt;related-urls&gt;&lt;url&gt;https://www.ncbi.nlm.nih.gov/pubmed/29755194&lt;/url&gt;&lt;/related-urls&gt;&lt;/urls&gt;&lt;custom2&gt;PMC5914076&lt;/custom2&gt;&lt;/record&gt;&lt;/Cite&gt;&lt;/EndNote&gt;</w:instrText>
            </w:r>
            <w:r w:rsidRPr="00571CEE">
              <w:rPr>
                <w:rFonts w:eastAsia="Times New Roman" w:cstheme="minorHAnsi"/>
                <w:color w:val="000000" w:themeColor="dark1"/>
                <w:kern w:val="24"/>
                <w:sz w:val="18"/>
                <w:szCs w:val="18"/>
                <w:lang w:eastAsia="en-GB"/>
              </w:rPr>
              <w:fldChar w:fldCharType="separate"/>
            </w:r>
            <w:r w:rsidR="0052664E">
              <w:rPr>
                <w:rFonts w:eastAsia="Times New Roman" w:cstheme="minorHAnsi"/>
                <w:noProof/>
                <w:color w:val="000000" w:themeColor="dark1"/>
                <w:kern w:val="24"/>
                <w:sz w:val="18"/>
                <w:szCs w:val="18"/>
                <w:lang w:eastAsia="en-GB"/>
              </w:rPr>
              <w:t>[17]</w:t>
            </w:r>
            <w:r w:rsidRPr="00571CEE">
              <w:rPr>
                <w:rFonts w:eastAsia="Times New Roman" w:cstheme="minorHAnsi"/>
                <w:color w:val="000000" w:themeColor="dark1"/>
                <w:kern w:val="24"/>
                <w:sz w:val="18"/>
                <w:szCs w:val="18"/>
                <w:lang w:eastAsia="en-GB"/>
              </w:rPr>
              <w:fldChar w:fldCharType="end"/>
            </w:r>
          </w:p>
        </w:tc>
      </w:tr>
      <w:tr w:rsidR="00A543B7" w:rsidRPr="00571CEE" w14:paraId="67DED3AC" w14:textId="77777777" w:rsidTr="00685284">
        <w:trPr>
          <w:trHeight w:val="23"/>
          <w:jc w:val="center"/>
        </w:trPr>
        <w:tc>
          <w:tcPr>
            <w:tcW w:w="1096" w:type="dxa"/>
            <w:vAlign w:val="center"/>
            <w:hideMark/>
          </w:tcPr>
          <w:p w14:paraId="32B0E554" w14:textId="77777777" w:rsidR="00A543B7" w:rsidRPr="00571CEE" w:rsidRDefault="00A543B7" w:rsidP="00685284">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r</w:t>
            </w:r>
            <w:r w:rsidRPr="00571CEE">
              <w:rPr>
                <w:rFonts w:eastAsia="Times New Roman" w:cstheme="minorHAnsi"/>
                <w:b/>
                <w:bCs/>
                <w:i/>
                <w:iCs/>
                <w:color w:val="000000" w:themeColor="dark1"/>
                <w:kern w:val="24"/>
                <w:position w:val="-5"/>
                <w:sz w:val="18"/>
                <w:szCs w:val="18"/>
                <w:vertAlign w:val="subscript"/>
                <w:lang w:eastAsia="en-GB"/>
              </w:rPr>
              <w:t>H</w:t>
            </w:r>
          </w:p>
        </w:tc>
        <w:tc>
          <w:tcPr>
            <w:tcW w:w="2868" w:type="dxa"/>
            <w:vAlign w:val="center"/>
            <w:hideMark/>
          </w:tcPr>
          <w:p w14:paraId="475A8EB3" w14:textId="77777777" w:rsidR="00A543B7" w:rsidRPr="00571CEE" w:rsidRDefault="00A543B7" w:rsidP="00685284">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Natural Recovery from Human Infection </w:t>
            </w:r>
          </w:p>
        </w:tc>
        <w:tc>
          <w:tcPr>
            <w:tcW w:w="1276" w:type="dxa"/>
            <w:vAlign w:val="center"/>
          </w:tcPr>
          <w:p w14:paraId="782131EE" w14:textId="77777777" w:rsidR="00A543B7" w:rsidRPr="00571CEE" w:rsidRDefault="00A543B7" w:rsidP="00685284">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5.5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2C856D8D"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5.5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15C877E4"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5.5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46AC2C1C"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5.5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5" w:type="dxa"/>
            <w:vAlign w:val="center"/>
          </w:tcPr>
          <w:p w14:paraId="5625168C" w14:textId="7F0EEC1E"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52664E">
              <w:rPr>
                <w:rFonts w:eastAsia="Times New Roman" w:cstheme="minorHAnsi"/>
                <w:color w:val="000000" w:themeColor="dark1"/>
                <w:kern w:val="24"/>
                <w:sz w:val="18"/>
                <w:szCs w:val="18"/>
                <w:lang w:eastAsia="en-GB"/>
              </w:rPr>
              <w:instrText xml:space="preserve"> ADDIN EN.CITE &lt;EndNote&gt;&lt;Cite&gt;&lt;Author&gt;World Health Organisation&lt;/Author&gt;&lt;Year&gt;2018&lt;/Year&gt;&lt;RecNum&gt;432&lt;/RecNum&gt;&lt;DisplayText&gt;[18]&lt;/DisplayText&gt;&lt;record&gt;&lt;rec-number&gt;432&lt;/rec-number&gt;&lt;foreign-keys&gt;&lt;key app="EN" db-id="220f9fvwmzexdkefseqvwpscaepfaza5z05x" timestamp="1679867987"&gt;432&lt;/key&gt;&lt;/foreign-keys&gt;&lt;ref-type name="Web Page"&gt;12&lt;/ref-type&gt;&lt;contributors&gt;&lt;authors&gt;&lt;author&gt;World Health Organisation,&lt;/author&gt;&lt;/authors&gt;&lt;/contributors&gt;&lt;titles&gt;&lt;title&gt;Salmonella (non-typhoidal)&lt;/title&gt;&lt;/titles&gt;&lt;volume&gt;2019&lt;/volume&gt;&lt;number&gt;23/06/19&lt;/number&gt;&lt;dates&gt;&lt;year&gt;2018&lt;/year&gt;&lt;/dates&gt;&lt;pub-location&gt;Geneva&lt;/pub-location&gt;&lt;publisher&gt;World Health Organisation&lt;/publisher&gt;&lt;urls&gt;&lt;related-urls&gt;&lt;url&gt;https://www.who.int/news-room/fact-sheets/detail/salmonella-(non-typhoidal)&lt;/url&gt;&lt;/related-urls&gt;&lt;/urls&gt;&lt;/record&gt;&lt;/Cite&gt;&lt;/EndNote&gt;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sidR="0052664E">
              <w:rPr>
                <w:rFonts w:eastAsia="Times New Roman" w:cstheme="minorHAnsi"/>
                <w:noProof/>
                <w:color w:val="000000" w:themeColor="dark1"/>
                <w:kern w:val="24"/>
                <w:sz w:val="18"/>
                <w:szCs w:val="18"/>
                <w:lang w:eastAsia="en-GB"/>
              </w:rPr>
              <w:t>[18]</w:t>
            </w:r>
            <w:r w:rsidRPr="00571CEE">
              <w:rPr>
                <w:rFonts w:eastAsia="Times New Roman" w:cstheme="minorHAnsi"/>
                <w:color w:val="000000" w:themeColor="dark1"/>
                <w:kern w:val="24"/>
                <w:sz w:val="18"/>
                <w:szCs w:val="18"/>
                <w:lang w:eastAsia="en-GB"/>
              </w:rPr>
              <w:fldChar w:fldCharType="end"/>
            </w:r>
          </w:p>
        </w:tc>
      </w:tr>
      <w:tr w:rsidR="00A543B7" w:rsidRPr="00571CEE" w14:paraId="6CECBA1C" w14:textId="77777777" w:rsidTr="00685284">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6A6B4D04" w14:textId="77777777" w:rsidR="00A543B7" w:rsidRPr="00571CEE" w:rsidRDefault="00A543B7" w:rsidP="00685284">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µ</w:t>
            </w:r>
            <w:r w:rsidRPr="00571CEE">
              <w:rPr>
                <w:rFonts w:eastAsia="Times New Roman" w:cstheme="minorHAnsi"/>
                <w:b/>
                <w:bCs/>
                <w:i/>
                <w:iCs/>
                <w:color w:val="000000" w:themeColor="dark1"/>
                <w:kern w:val="24"/>
                <w:position w:val="-5"/>
                <w:sz w:val="18"/>
                <w:szCs w:val="18"/>
                <w:vertAlign w:val="subscript"/>
                <w:lang w:eastAsia="en-GB"/>
              </w:rPr>
              <w:t>A</w:t>
            </w:r>
          </w:p>
        </w:tc>
        <w:tc>
          <w:tcPr>
            <w:tcW w:w="2868" w:type="dxa"/>
            <w:vAlign w:val="center"/>
            <w:hideMark/>
          </w:tcPr>
          <w:p w14:paraId="317682FF" w14:textId="77777777" w:rsidR="00A543B7" w:rsidRPr="00571CEE" w:rsidRDefault="00A543B7" w:rsidP="00685284">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Birth/Death Rate in Animals </w:t>
            </w:r>
          </w:p>
        </w:tc>
        <w:tc>
          <w:tcPr>
            <w:tcW w:w="1276" w:type="dxa"/>
            <w:vAlign w:val="center"/>
          </w:tcPr>
          <w:p w14:paraId="2A8C43BC" w14:textId="77777777" w:rsidR="00A543B7" w:rsidRPr="00571CEE" w:rsidRDefault="00A543B7" w:rsidP="00685284">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42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sz w:val="18"/>
                <w:szCs w:val="18"/>
                <w:vertAlign w:val="superscript"/>
                <w:lang w:eastAsia="en-GB"/>
              </w:rPr>
              <w:t>-1</w:t>
            </w:r>
            <w:proofErr w:type="gramEnd"/>
          </w:p>
        </w:tc>
        <w:tc>
          <w:tcPr>
            <w:tcW w:w="1276" w:type="dxa"/>
            <w:vAlign w:val="center"/>
          </w:tcPr>
          <w:p w14:paraId="620F47A1"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42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sz w:val="18"/>
                <w:szCs w:val="18"/>
                <w:vertAlign w:val="superscript"/>
                <w:lang w:eastAsia="en-GB"/>
              </w:rPr>
              <w:t>-1</w:t>
            </w:r>
            <w:proofErr w:type="gramEnd"/>
          </w:p>
        </w:tc>
        <w:tc>
          <w:tcPr>
            <w:tcW w:w="1276" w:type="dxa"/>
            <w:vAlign w:val="center"/>
          </w:tcPr>
          <w:p w14:paraId="7F3BDE80"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240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36D3CDBC"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240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5" w:type="dxa"/>
            <w:vAlign w:val="center"/>
          </w:tcPr>
          <w:p w14:paraId="76887B3D" w14:textId="4F5D7EA2"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52664E">
              <w:rPr>
                <w:rFonts w:eastAsia="Times New Roman" w:cstheme="minorHAnsi"/>
                <w:color w:val="000000" w:themeColor="dark1"/>
                <w:kern w:val="24"/>
                <w:sz w:val="18"/>
                <w:szCs w:val="18"/>
                <w:lang w:eastAsia="en-GB"/>
              </w:rPr>
              <w:instrText xml:space="preserve"> ADDIN EN.CITE &lt;EndNote&gt;&lt;Cite&gt;&lt;Author&gt;Sheridan&lt;/Author&gt;&lt;Year&gt;1991&lt;/Year&gt;&lt;RecNum&gt;440&lt;/RecNum&gt;&lt;DisplayText&gt;[19]&lt;/DisplayText&gt;&lt;record&gt;&lt;rec-number&gt;440&lt;/rec-number&gt;&lt;foreign-keys&gt;&lt;key app="EN" db-id="220f9fvwmzexdkefseqvwpscaepfaza5z05x" timestamp="1679867987"&gt;440&lt;/key&gt;&lt;/foreign-keys&gt;&lt;ref-type name="Book"&gt;6&lt;/ref-type&gt;&lt;contributors&gt;&lt;authors&gt;&lt;author&gt;Sheridan, JJ&lt;/author&gt;&lt;author&gt;Allen, P&lt;/author&gt;&lt;author&gt;Ziegler, JH&lt;/author&gt;&lt;author&gt;Marinkov, M&lt;/author&gt;&lt;author&gt;Suvakov, MD&lt;/author&gt;&lt;author&gt;Heinz, G&lt;/author&gt;&lt;/authors&gt;&lt;/contributors&gt;&lt;titles&gt;&lt;title&gt;Guidelines for slaughtering, meat cutting and further processing&lt;/title&gt;&lt;/titles&gt;&lt;dates&gt;&lt;year&gt;1991&lt;/year&gt;&lt;/dates&gt;&lt;publisher&gt;FAO&lt;/publisher&gt;&lt;isbn&gt;9251029210&lt;/isbn&gt;&lt;urls&gt;&lt;related-urls&gt;&lt;url&gt;http://www.fao.org/3/T0279E/T0279E00.htm&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sidR="0052664E">
              <w:rPr>
                <w:rFonts w:eastAsia="Times New Roman" w:cstheme="minorHAnsi"/>
                <w:noProof/>
                <w:color w:val="000000" w:themeColor="dark1"/>
                <w:kern w:val="24"/>
                <w:sz w:val="18"/>
                <w:szCs w:val="18"/>
                <w:lang w:eastAsia="en-GB"/>
              </w:rPr>
              <w:t>[19]</w:t>
            </w:r>
            <w:r w:rsidRPr="00571CEE">
              <w:rPr>
                <w:rFonts w:eastAsia="Times New Roman" w:cstheme="minorHAnsi"/>
                <w:color w:val="000000" w:themeColor="dark1"/>
                <w:kern w:val="24"/>
                <w:sz w:val="18"/>
                <w:szCs w:val="18"/>
                <w:lang w:eastAsia="en-GB"/>
              </w:rPr>
              <w:fldChar w:fldCharType="end"/>
            </w:r>
          </w:p>
        </w:tc>
      </w:tr>
      <w:tr w:rsidR="00A543B7" w:rsidRPr="00571CEE" w14:paraId="7E90C20B" w14:textId="77777777" w:rsidTr="00685284">
        <w:trPr>
          <w:trHeight w:val="63"/>
          <w:jc w:val="center"/>
        </w:trPr>
        <w:tc>
          <w:tcPr>
            <w:tcW w:w="1096" w:type="dxa"/>
            <w:vAlign w:val="center"/>
            <w:hideMark/>
          </w:tcPr>
          <w:p w14:paraId="50ACB430" w14:textId="77777777" w:rsidR="00A543B7" w:rsidRPr="00571CEE" w:rsidRDefault="00A543B7" w:rsidP="00685284">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µ</w:t>
            </w:r>
            <w:r w:rsidRPr="00571CEE">
              <w:rPr>
                <w:rFonts w:eastAsia="Times New Roman" w:cstheme="minorHAnsi"/>
                <w:b/>
                <w:bCs/>
                <w:i/>
                <w:iCs/>
                <w:color w:val="000000" w:themeColor="dark1"/>
                <w:kern w:val="24"/>
                <w:position w:val="-5"/>
                <w:sz w:val="18"/>
                <w:szCs w:val="18"/>
                <w:vertAlign w:val="subscript"/>
                <w:lang w:eastAsia="en-GB"/>
              </w:rPr>
              <w:t>H</w:t>
            </w:r>
          </w:p>
        </w:tc>
        <w:tc>
          <w:tcPr>
            <w:tcW w:w="2868" w:type="dxa"/>
            <w:vAlign w:val="center"/>
            <w:hideMark/>
          </w:tcPr>
          <w:p w14:paraId="0C89848F" w14:textId="77777777" w:rsidR="00A543B7" w:rsidRPr="00571CEE" w:rsidRDefault="00A543B7" w:rsidP="00685284">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Birth/Death Rate in Humans</w:t>
            </w:r>
          </w:p>
        </w:tc>
        <w:tc>
          <w:tcPr>
            <w:tcW w:w="1276" w:type="dxa"/>
            <w:vAlign w:val="center"/>
          </w:tcPr>
          <w:p w14:paraId="12AF23BD" w14:textId="77777777" w:rsidR="00A543B7" w:rsidRPr="00571CEE" w:rsidRDefault="00A543B7" w:rsidP="00685284">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28835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63FACF91"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28835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27F9D993"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28835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371CA575"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28835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5" w:type="dxa"/>
            <w:vAlign w:val="center"/>
          </w:tcPr>
          <w:p w14:paraId="6104572A" w14:textId="181B427B"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52664E">
              <w:rPr>
                <w:rFonts w:eastAsia="Times New Roman" w:cstheme="minorHAnsi"/>
                <w:color w:val="000000" w:themeColor="dark1"/>
                <w:kern w:val="24"/>
                <w:sz w:val="18"/>
                <w:szCs w:val="18"/>
                <w:lang w:eastAsia="en-GB"/>
              </w:rPr>
              <w:instrText xml:space="preserve"> ADDIN EN.CITE &lt;EndNote&gt;&lt;Cite&gt;&lt;Author&gt;Roser&lt;/Author&gt;&lt;Year&gt;2013&lt;/Year&gt;&lt;RecNum&gt;436&lt;/RecNum&gt;&lt;DisplayText&gt;[20]&lt;/DisplayText&gt;&lt;record&gt;&lt;rec-number&gt;436&lt;/rec-number&gt;&lt;foreign-keys&gt;&lt;key app="EN" db-id="220f9fvwmzexdkefseqvwpscaepfaza5z05x" timestamp="1679867987"&gt;436&lt;/key&gt;&lt;/foreign-keys&gt;&lt;ref-type name="Web Page"&gt;12&lt;/ref-type&gt;&lt;contributors&gt;&lt;authors&gt;&lt;author&gt;Roser, Max&lt;/author&gt;&lt;/authors&gt;&lt;/contributors&gt;&lt;titles&gt;&lt;title&gt;Life expectancy&lt;/title&gt;&lt;secondary-title&gt;Our World in Data&lt;/secondary-title&gt;&lt;/titles&gt;&lt;dates&gt;&lt;year&gt;2013&lt;/year&gt;&lt;/dates&gt;&lt;urls&gt;&lt;related-urls&gt;&lt;url&gt;https://ourworldindata.org/life-expectancy&lt;/url&gt;&lt;/related-urls&gt;&lt;/urls&gt;&lt;/record&gt;&lt;/Cite&gt;&lt;/EndNote&gt;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sidR="0052664E">
              <w:rPr>
                <w:rFonts w:eastAsia="Times New Roman" w:cstheme="minorHAnsi"/>
                <w:noProof/>
                <w:color w:val="000000" w:themeColor="dark1"/>
                <w:kern w:val="24"/>
                <w:sz w:val="18"/>
                <w:szCs w:val="18"/>
                <w:lang w:eastAsia="en-GB"/>
              </w:rPr>
              <w:t>[20]</w:t>
            </w:r>
            <w:r w:rsidRPr="00571CEE">
              <w:rPr>
                <w:rFonts w:eastAsia="Times New Roman" w:cstheme="minorHAnsi"/>
                <w:color w:val="000000" w:themeColor="dark1"/>
                <w:kern w:val="24"/>
                <w:sz w:val="18"/>
                <w:szCs w:val="18"/>
                <w:lang w:eastAsia="en-GB"/>
              </w:rPr>
              <w:fldChar w:fldCharType="end"/>
            </w:r>
          </w:p>
        </w:tc>
      </w:tr>
    </w:tbl>
    <w:p w14:paraId="12710D65" w14:textId="77777777" w:rsidR="00A543B7" w:rsidRDefault="00A543B7" w:rsidP="00A543B7">
      <w:pPr>
        <w:spacing w:after="0" w:line="360" w:lineRule="auto"/>
        <w:rPr>
          <w:bCs/>
          <w:noProof/>
          <w:lang w:eastAsia="en-GB"/>
        </w:rPr>
      </w:pPr>
      <w:r w:rsidRPr="00122B51">
        <w:rPr>
          <w:bCs/>
          <w:noProof/>
          <w:vertAlign w:val="superscript"/>
          <w:lang w:eastAsia="en-GB"/>
        </w:rPr>
        <w:t>1</w:t>
      </w:r>
      <w:r w:rsidRPr="00571CEE">
        <w:rPr>
          <w:bCs/>
          <w:noProof/>
          <w:lang w:eastAsia="en-GB"/>
        </w:rPr>
        <w:t xml:space="preserve">Note that values in bold are </w:t>
      </w:r>
      <w:r>
        <w:rPr>
          <w:bCs/>
          <w:noProof/>
          <w:lang w:eastAsia="en-GB"/>
        </w:rPr>
        <w:t>mean</w:t>
      </w:r>
      <w:r w:rsidRPr="00B86799">
        <w:rPr>
          <w:bCs/>
          <w:i/>
          <w:noProof/>
          <w:lang w:eastAsia="en-GB"/>
        </w:rPr>
        <w:t xml:space="preserve"> </w:t>
      </w:r>
      <w:r w:rsidRPr="00571CEE">
        <w:rPr>
          <w:bCs/>
          <w:noProof/>
          <w:lang w:eastAsia="en-GB"/>
        </w:rPr>
        <w:t>point estimates from the posterior distribution of fitted parameters, lower and upper bounds of the 95% HDI are shown in square brackets.</w:t>
      </w:r>
    </w:p>
    <w:p w14:paraId="6CFA7A89" w14:textId="77777777" w:rsidR="00A543B7" w:rsidRPr="00A543B7" w:rsidRDefault="00A543B7" w:rsidP="00570300">
      <w:pPr>
        <w:pStyle w:val="NoSpacing"/>
        <w:spacing w:line="360" w:lineRule="auto"/>
        <w:jc w:val="both"/>
        <w:rPr>
          <w:rFonts w:cstheme="minorHAnsi"/>
          <w:bCs/>
        </w:rPr>
      </w:pPr>
    </w:p>
    <w:p w14:paraId="0E1B34F7" w14:textId="24AE4A21" w:rsidR="00D33912" w:rsidRPr="007E5D22" w:rsidRDefault="00D33912" w:rsidP="00D33912">
      <w:pPr>
        <w:pStyle w:val="NoSpacing"/>
        <w:spacing w:line="360" w:lineRule="auto"/>
        <w:jc w:val="both"/>
        <w:rPr>
          <w:rFonts w:cstheme="minorHAnsi"/>
          <w:highlight w:val="yellow"/>
        </w:rPr>
      </w:pPr>
      <w:r w:rsidRPr="00D33912">
        <w:rPr>
          <w:rFonts w:cstheme="minorHAnsi"/>
        </w:rPr>
        <w:lastRenderedPageBreak/>
        <w:t xml:space="preserve">Observed country-level antibiotic usage and livestock tetracycline/ampicillin-resistance surveillance data was plotted for all four case studies, </w:t>
      </w:r>
      <w:r w:rsidRPr="00A32F95">
        <w:rPr>
          <w:rFonts w:cstheme="minorHAnsi"/>
        </w:rPr>
        <w:t xml:space="preserve">with the model output overlaid (Figure </w:t>
      </w:r>
      <w:r w:rsidR="00417A4D" w:rsidRPr="00A32F95">
        <w:rPr>
          <w:rFonts w:cstheme="minorHAnsi"/>
        </w:rPr>
        <w:t>S7</w:t>
      </w:r>
      <w:r w:rsidRPr="00A32F95">
        <w:rPr>
          <w:rFonts w:cstheme="minorHAnsi"/>
        </w:rPr>
        <w:t>). It is important to note that the ζ parameter (ζ &gt; 0) is necessary to prevent I</w:t>
      </w:r>
      <w:r w:rsidRPr="00A32F95">
        <w:rPr>
          <w:rFonts w:cstheme="minorHAnsi"/>
          <w:vertAlign w:val="superscript"/>
        </w:rPr>
        <w:t>*</w:t>
      </w:r>
      <w:proofErr w:type="spellStart"/>
      <w:r w:rsidRPr="00A32F95">
        <w:rPr>
          <w:rFonts w:cstheme="minorHAnsi"/>
          <w:vertAlign w:val="subscript"/>
        </w:rPr>
        <w:t>RHProp</w:t>
      </w:r>
      <w:proofErr w:type="spellEnd"/>
      <w:r w:rsidRPr="00A32F95">
        <w:rPr>
          <w:rFonts w:cstheme="minorHAnsi"/>
        </w:rPr>
        <w:t xml:space="preserve"> decreasing to 0 upon livestock antibiotic curtailment (τ = 0 g/PCU). Inclusion of the ζ parameter was shown to provide a better fit to the model compared to a null model with ζ = 0</w:t>
      </w:r>
      <w:r w:rsidRPr="00A32F95">
        <w:rPr>
          <w:rFonts w:cstheme="minorHAnsi"/>
          <w:bCs/>
        </w:rPr>
        <w:t xml:space="preserve"> </w:t>
      </w:r>
      <w:r w:rsidRPr="00A32F95">
        <w:rPr>
          <w:rFonts w:cstheme="minorHAnsi"/>
        </w:rPr>
        <w:t>(Figure S</w:t>
      </w:r>
      <w:r w:rsidR="00417A4D" w:rsidRPr="00A32F95">
        <w:rPr>
          <w:rFonts w:cstheme="minorHAnsi"/>
        </w:rPr>
        <w:t>18</w:t>
      </w:r>
      <w:r w:rsidRPr="00A32F95">
        <w:rPr>
          <w:rFonts w:cstheme="minorHAnsi"/>
        </w:rPr>
        <w:t xml:space="preserve">). </w:t>
      </w:r>
    </w:p>
    <w:p w14:paraId="6CC62402" w14:textId="77777777" w:rsidR="00D33912" w:rsidRDefault="00D33912" w:rsidP="001D5C8D">
      <w:pPr>
        <w:spacing w:after="0" w:line="360" w:lineRule="auto"/>
        <w:jc w:val="both"/>
        <w:rPr>
          <w:bCs/>
          <w:noProof/>
          <w:lang w:eastAsia="en-GB"/>
        </w:rPr>
      </w:pPr>
    </w:p>
    <w:p w14:paraId="73554C5F" w14:textId="77777777" w:rsidR="00D33912" w:rsidRPr="007E5D22" w:rsidRDefault="00D33912" w:rsidP="00D33912">
      <w:pPr>
        <w:pStyle w:val="NoSpacing"/>
        <w:spacing w:line="360" w:lineRule="auto"/>
        <w:jc w:val="center"/>
        <w:rPr>
          <w:rFonts w:cstheme="minorHAnsi"/>
          <w:highlight w:val="yellow"/>
        </w:rPr>
      </w:pPr>
      <w:r w:rsidRPr="00E00E18">
        <w:rPr>
          <w:noProof/>
          <w:lang w:eastAsia="en-GB"/>
        </w:rPr>
        <w:drawing>
          <wp:inline distT="0" distB="0" distL="0" distR="0" wp14:anchorId="6AAC2624" wp14:editId="69402531">
            <wp:extent cx="4831080" cy="4423763"/>
            <wp:effectExtent l="0" t="0" r="762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42993" cy="4434672"/>
                    </a:xfrm>
                    <a:prstGeom prst="rect">
                      <a:avLst/>
                    </a:prstGeom>
                    <a:noFill/>
                    <a:ln>
                      <a:noFill/>
                    </a:ln>
                  </pic:spPr>
                </pic:pic>
              </a:graphicData>
            </a:graphic>
          </wp:inline>
        </w:drawing>
      </w:r>
    </w:p>
    <w:p w14:paraId="2A5FD15F" w14:textId="05C437E4" w:rsidR="00D33912" w:rsidRPr="007E5D22" w:rsidRDefault="00D33912" w:rsidP="00D33912">
      <w:pPr>
        <w:pStyle w:val="NoSpacing"/>
        <w:spacing w:line="360" w:lineRule="auto"/>
        <w:jc w:val="both"/>
        <w:rPr>
          <w:rFonts w:cstheme="minorHAnsi"/>
          <w:highlight w:val="yellow"/>
        </w:rPr>
      </w:pPr>
      <w:r w:rsidRPr="00A32F95">
        <w:rPr>
          <w:rFonts w:cstheme="minorHAnsi"/>
          <w:b/>
        </w:rPr>
        <w:t xml:space="preserve">Figure </w:t>
      </w:r>
      <w:r w:rsidR="004A1EEE" w:rsidRPr="00A32F95">
        <w:rPr>
          <w:rFonts w:cstheme="minorHAnsi"/>
          <w:b/>
        </w:rPr>
        <w:t>S7</w:t>
      </w:r>
      <w:r w:rsidRPr="00A32F95">
        <w:rPr>
          <w:rFonts w:cstheme="minorHAnsi"/>
          <w:b/>
        </w:rPr>
        <w:t xml:space="preserve">. Observed and estimated relationship between livestock antibiotic usage and the prevalence of antimicrobial-resistant salmonellosis in humans. A) Ampicillin-resistance in broiler poultry, B) tetracycline-resistance in broiler poultry, C) ampicillin-resistance in fattening pigs and D) tetracycline-resistance in fattening pigs. </w:t>
      </w:r>
      <w:r w:rsidRPr="00A32F95">
        <w:rPr>
          <w:rFonts w:cstheme="minorHAnsi"/>
          <w:bCs/>
        </w:rPr>
        <w:t>Solid red lines and ribbons represent model fit resulting from the approximated posterior distribution using ABC-SMC and the corresponding 95% HDI. Country-specific 95% confidence</w:t>
      </w:r>
      <w:r w:rsidRPr="00A32F95">
        <w:rPr>
          <w:rFonts w:cstheme="minorHAnsi"/>
        </w:rPr>
        <w:t xml:space="preserve"> intervals for the observed data (dots) were calculated for each case study using a 1-sample proportion test with continuity correction.</w:t>
      </w:r>
    </w:p>
    <w:p w14:paraId="6F96B447" w14:textId="77777777" w:rsidR="00D33912" w:rsidRDefault="00D33912" w:rsidP="001D5C8D">
      <w:pPr>
        <w:spacing w:after="0" w:line="360" w:lineRule="auto"/>
        <w:jc w:val="both"/>
        <w:rPr>
          <w:bCs/>
          <w:noProof/>
          <w:lang w:eastAsia="en-GB"/>
        </w:rPr>
      </w:pPr>
    </w:p>
    <w:p w14:paraId="206C3C62" w14:textId="77777777" w:rsidR="00D33912" w:rsidRDefault="00D33912" w:rsidP="001D5C8D">
      <w:pPr>
        <w:spacing w:after="0" w:line="360" w:lineRule="auto"/>
        <w:jc w:val="both"/>
        <w:rPr>
          <w:bCs/>
          <w:noProof/>
          <w:lang w:eastAsia="en-GB"/>
        </w:rPr>
      </w:pPr>
    </w:p>
    <w:p w14:paraId="1BE36A02" w14:textId="4100B510" w:rsidR="00570300" w:rsidRPr="00A543B7" w:rsidRDefault="00A543B7" w:rsidP="001D5C8D">
      <w:pPr>
        <w:spacing w:after="0" w:line="360" w:lineRule="auto"/>
        <w:jc w:val="both"/>
        <w:rPr>
          <w:bCs/>
          <w:noProof/>
          <w:lang w:eastAsia="en-GB"/>
        </w:rPr>
      </w:pPr>
      <w:r w:rsidRPr="00A32F95">
        <w:rPr>
          <w:bCs/>
          <w:noProof/>
          <w:lang w:eastAsia="en-GB"/>
        </w:rPr>
        <w:lastRenderedPageBreak/>
        <w:t xml:space="preserve">The outcome measures </w:t>
      </w:r>
      <w:r w:rsidR="001C48B3" w:rsidRPr="00A32F95">
        <w:rPr>
          <w:bCs/>
          <w:noProof/>
          <w:lang w:eastAsia="en-GB"/>
        </w:rPr>
        <w:t>result</w:t>
      </w:r>
      <w:r w:rsidR="00D33912" w:rsidRPr="00A32F95">
        <w:rPr>
          <w:bCs/>
          <w:noProof/>
          <w:lang w:eastAsia="en-GB"/>
        </w:rPr>
        <w:t>ing</w:t>
      </w:r>
      <w:r w:rsidR="001C48B3" w:rsidRPr="00A32F95">
        <w:rPr>
          <w:bCs/>
          <w:noProof/>
          <w:lang w:eastAsia="en-GB"/>
        </w:rPr>
        <w:t xml:space="preserve"> from the fitted model parameters for the four case studies can be found in Table S</w:t>
      </w:r>
      <w:r w:rsidR="00417A4D" w:rsidRPr="00A32F95">
        <w:rPr>
          <w:bCs/>
          <w:noProof/>
          <w:lang w:eastAsia="en-GB"/>
        </w:rPr>
        <w:t>6</w:t>
      </w:r>
      <w:r w:rsidR="001C48B3" w:rsidRPr="00A32F95">
        <w:rPr>
          <w:bCs/>
          <w:noProof/>
          <w:lang w:eastAsia="en-GB"/>
        </w:rPr>
        <w:t>. These values were calculated for the baseline values of antibiotic usage for the case studies.</w:t>
      </w:r>
      <w:r w:rsidR="001C48B3">
        <w:rPr>
          <w:bCs/>
          <w:noProof/>
          <w:lang w:eastAsia="en-GB"/>
        </w:rPr>
        <w:t xml:space="preserve"> </w:t>
      </w:r>
    </w:p>
    <w:p w14:paraId="23F2EAA9" w14:textId="77777777" w:rsidR="00A543B7" w:rsidRDefault="00A543B7" w:rsidP="001D5C8D">
      <w:pPr>
        <w:spacing w:after="0" w:line="360" w:lineRule="auto"/>
        <w:jc w:val="both"/>
        <w:rPr>
          <w:b/>
          <w:noProof/>
          <w:lang w:eastAsia="en-GB"/>
        </w:rPr>
      </w:pPr>
    </w:p>
    <w:p w14:paraId="35E4FB10" w14:textId="77777777" w:rsidR="00A543B7" w:rsidRPr="008611B7" w:rsidRDefault="00A543B7" w:rsidP="00A543B7">
      <w:pPr>
        <w:spacing w:after="0" w:line="240" w:lineRule="auto"/>
        <w:rPr>
          <w:b/>
          <w:lang w:eastAsia="en-GB"/>
        </w:rPr>
      </w:pPr>
      <w:r w:rsidRPr="008611B7">
        <w:rPr>
          <w:b/>
          <w:lang w:eastAsia="en-GB"/>
        </w:rPr>
        <w:t xml:space="preserve">Table S6. Fitted values for the </w:t>
      </w:r>
      <w:r>
        <w:rPr>
          <w:b/>
          <w:lang w:eastAsia="en-GB"/>
        </w:rPr>
        <w:t>primary</w:t>
      </w:r>
      <w:r w:rsidRPr="008611B7">
        <w:rPr>
          <w:rFonts w:cstheme="minorHAnsi"/>
          <w:b/>
          <w:vertAlign w:val="subscript"/>
        </w:rPr>
        <w:t xml:space="preserve"> </w:t>
      </w:r>
      <w:r w:rsidRPr="008611B7">
        <w:rPr>
          <w:rFonts w:cstheme="minorHAnsi"/>
          <w:b/>
        </w:rPr>
        <w:t>out</w:t>
      </w:r>
      <w:r>
        <w:rPr>
          <w:rFonts w:cstheme="minorHAnsi"/>
          <w:b/>
        </w:rPr>
        <w:t xml:space="preserve">come measures </w:t>
      </w:r>
      <w:r w:rsidRPr="008611B7">
        <w:rPr>
          <w:rFonts w:cstheme="minorHAnsi"/>
          <w:b/>
        </w:rPr>
        <w:t>for the four model</w:t>
      </w:r>
      <w:r w:rsidRPr="008611B7">
        <w:rPr>
          <w:rFonts w:cstheme="minorHAnsi"/>
          <w:b/>
          <w:vertAlign w:val="subscript"/>
        </w:rPr>
        <w:t xml:space="preserve"> </w:t>
      </w:r>
      <w:r w:rsidRPr="008611B7">
        <w:rPr>
          <w:b/>
          <w:lang w:eastAsia="en-GB"/>
        </w:rPr>
        <w:t xml:space="preserve">case studies.  </w:t>
      </w:r>
    </w:p>
    <w:tbl>
      <w:tblPr>
        <w:tblStyle w:val="ListTable4-Accent5"/>
        <w:tblW w:w="8784" w:type="dxa"/>
        <w:tblLayout w:type="fixed"/>
        <w:tblLook w:val="0420" w:firstRow="1" w:lastRow="0" w:firstColumn="0" w:lastColumn="0" w:noHBand="0" w:noVBand="1"/>
      </w:tblPr>
      <w:tblGrid>
        <w:gridCol w:w="2372"/>
        <w:gridCol w:w="1592"/>
        <w:gridCol w:w="1560"/>
        <w:gridCol w:w="1559"/>
        <w:gridCol w:w="1701"/>
      </w:tblGrid>
      <w:tr w:rsidR="00A543B7" w:rsidRPr="005E1628" w14:paraId="27599D1D" w14:textId="77777777" w:rsidTr="00685284">
        <w:trPr>
          <w:cnfStyle w:val="100000000000" w:firstRow="1" w:lastRow="0" w:firstColumn="0" w:lastColumn="0" w:oddVBand="0" w:evenVBand="0" w:oddHBand="0" w:evenHBand="0" w:firstRowFirstColumn="0" w:firstRowLastColumn="0" w:lastRowFirstColumn="0" w:lastRowLastColumn="0"/>
          <w:trHeight w:val="72"/>
        </w:trPr>
        <w:tc>
          <w:tcPr>
            <w:tcW w:w="2372" w:type="dxa"/>
            <w:vMerge w:val="restart"/>
            <w:vAlign w:val="center"/>
          </w:tcPr>
          <w:p w14:paraId="2C8060DE" w14:textId="77777777" w:rsidR="00A543B7" w:rsidRPr="008611B7" w:rsidRDefault="00A543B7" w:rsidP="00685284">
            <w:pPr>
              <w:spacing w:line="276" w:lineRule="auto"/>
              <w:jc w:val="center"/>
              <w:rPr>
                <w:bCs w:val="0"/>
                <w:sz w:val="20"/>
                <w:szCs w:val="20"/>
                <w:lang w:eastAsia="en-GB"/>
              </w:rPr>
            </w:pPr>
            <w:r w:rsidRPr="008611B7">
              <w:rPr>
                <w:bCs w:val="0"/>
                <w:sz w:val="20"/>
                <w:szCs w:val="20"/>
                <w:lang w:eastAsia="en-GB"/>
              </w:rPr>
              <w:t>Outcome Measure</w:t>
            </w:r>
          </w:p>
        </w:tc>
        <w:tc>
          <w:tcPr>
            <w:tcW w:w="6412" w:type="dxa"/>
            <w:gridSpan w:val="4"/>
          </w:tcPr>
          <w:p w14:paraId="5410E623" w14:textId="77777777" w:rsidR="00A543B7" w:rsidRPr="008611B7" w:rsidRDefault="00A543B7" w:rsidP="00685284">
            <w:pPr>
              <w:spacing w:line="276" w:lineRule="auto"/>
              <w:jc w:val="center"/>
              <w:rPr>
                <w:rFonts w:eastAsia="Times New Roman" w:cstheme="minorHAnsi"/>
                <w:sz w:val="20"/>
                <w:szCs w:val="20"/>
                <w:lang w:eastAsia="en-GB"/>
              </w:rPr>
            </w:pPr>
            <w:r w:rsidRPr="008611B7">
              <w:rPr>
                <w:rFonts w:eastAsia="Times New Roman" w:cstheme="minorHAnsi"/>
                <w:sz w:val="20"/>
                <w:szCs w:val="20"/>
                <w:lang w:eastAsia="en-GB"/>
              </w:rPr>
              <w:t>Case Study</w:t>
            </w:r>
          </w:p>
        </w:tc>
      </w:tr>
      <w:tr w:rsidR="00A543B7" w:rsidRPr="005E1628" w14:paraId="0392B096" w14:textId="77777777" w:rsidTr="00685284">
        <w:trPr>
          <w:cnfStyle w:val="000000100000" w:firstRow="0" w:lastRow="0" w:firstColumn="0" w:lastColumn="0" w:oddVBand="0" w:evenVBand="0" w:oddHBand="1" w:evenHBand="0" w:firstRowFirstColumn="0" w:firstRowLastColumn="0" w:lastRowFirstColumn="0" w:lastRowLastColumn="0"/>
          <w:trHeight w:val="72"/>
        </w:trPr>
        <w:tc>
          <w:tcPr>
            <w:tcW w:w="2372" w:type="dxa"/>
            <w:vMerge/>
            <w:hideMark/>
          </w:tcPr>
          <w:p w14:paraId="33ED378E" w14:textId="77777777" w:rsidR="00A543B7" w:rsidRPr="008611B7" w:rsidRDefault="00A543B7" w:rsidP="00685284">
            <w:pPr>
              <w:spacing w:line="276" w:lineRule="auto"/>
              <w:jc w:val="center"/>
              <w:rPr>
                <w:rFonts w:eastAsia="Times New Roman" w:cstheme="minorHAnsi"/>
                <w:sz w:val="20"/>
                <w:szCs w:val="20"/>
                <w:lang w:eastAsia="en-GB"/>
              </w:rPr>
            </w:pPr>
          </w:p>
        </w:tc>
        <w:tc>
          <w:tcPr>
            <w:tcW w:w="1592" w:type="dxa"/>
            <w:shd w:val="clear" w:color="auto" w:fill="5B9BD5" w:themeFill="accent5"/>
            <w:hideMark/>
          </w:tcPr>
          <w:p w14:paraId="2E790A25" w14:textId="77777777" w:rsidR="00A543B7" w:rsidRPr="008611B7" w:rsidRDefault="00A543B7" w:rsidP="00685284">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Ampicillin Resistance in Broiler Poultry</w:t>
            </w:r>
          </w:p>
          <w:p w14:paraId="7486F2D2" w14:textId="77777777" w:rsidR="00A543B7" w:rsidRPr="008611B7" w:rsidRDefault="00A543B7" w:rsidP="00685284">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w:t>
            </w:r>
            <w:r w:rsidRPr="008611B7">
              <w:rPr>
                <w:b/>
                <w:bCs/>
                <w:color w:val="FFFFFF" w:themeColor="background1"/>
                <w:sz w:val="20"/>
                <w:szCs w:val="20"/>
              </w:rPr>
              <w:t>0.0049 g/PCU</w:t>
            </w:r>
            <w:r w:rsidRPr="008611B7">
              <w:rPr>
                <w:rFonts w:eastAsia="Times New Roman" w:cstheme="minorHAnsi"/>
                <w:b/>
                <w:color w:val="FFFFFF" w:themeColor="background1"/>
                <w:sz w:val="20"/>
                <w:szCs w:val="20"/>
                <w:lang w:eastAsia="en-GB"/>
              </w:rPr>
              <w:t xml:space="preserve">] </w:t>
            </w:r>
          </w:p>
        </w:tc>
        <w:tc>
          <w:tcPr>
            <w:tcW w:w="1560" w:type="dxa"/>
            <w:shd w:val="clear" w:color="auto" w:fill="5B9BD5" w:themeFill="accent5"/>
            <w:hideMark/>
          </w:tcPr>
          <w:p w14:paraId="781E6A22" w14:textId="77777777" w:rsidR="00A543B7" w:rsidRPr="008611B7" w:rsidRDefault="00A543B7" w:rsidP="00685284">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 xml:space="preserve">Tetracycline Resistance in Broiler Poultry </w:t>
            </w:r>
          </w:p>
          <w:p w14:paraId="41DA8054" w14:textId="77777777" w:rsidR="00A543B7" w:rsidRPr="008611B7" w:rsidRDefault="00A543B7" w:rsidP="00685284">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w:t>
            </w:r>
            <w:r w:rsidRPr="008611B7">
              <w:rPr>
                <w:b/>
                <w:bCs/>
                <w:color w:val="FFFFFF" w:themeColor="background1"/>
                <w:sz w:val="20"/>
                <w:szCs w:val="20"/>
              </w:rPr>
              <w:t>0.0069 g/PCU</w:t>
            </w:r>
            <w:r w:rsidRPr="008611B7">
              <w:rPr>
                <w:rFonts w:eastAsia="Times New Roman" w:cstheme="minorHAnsi"/>
                <w:b/>
                <w:color w:val="FFFFFF" w:themeColor="background1"/>
                <w:sz w:val="20"/>
                <w:szCs w:val="20"/>
                <w:lang w:eastAsia="en-GB"/>
              </w:rPr>
              <w:t>]</w:t>
            </w:r>
          </w:p>
        </w:tc>
        <w:tc>
          <w:tcPr>
            <w:tcW w:w="1559" w:type="dxa"/>
            <w:shd w:val="clear" w:color="auto" w:fill="5B9BD5" w:themeFill="accent5"/>
          </w:tcPr>
          <w:p w14:paraId="7679F898" w14:textId="77777777" w:rsidR="00A543B7" w:rsidRPr="008611B7" w:rsidRDefault="00A543B7" w:rsidP="00685284">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Ampicillin Resistance in Fattening Pigs</w:t>
            </w:r>
          </w:p>
          <w:p w14:paraId="4042D681" w14:textId="77777777" w:rsidR="00A543B7" w:rsidRPr="008611B7" w:rsidRDefault="00A543B7" w:rsidP="00685284">
            <w:pPr>
              <w:spacing w:line="276" w:lineRule="auto"/>
              <w:jc w:val="center"/>
              <w:rPr>
                <w:rFonts w:eastAsia="Times New Roman" w:cstheme="minorHAnsi"/>
                <w:b/>
                <w:bCs/>
                <w:color w:val="FFFFFF" w:themeColor="background1"/>
                <w:kern w:val="24"/>
                <w:sz w:val="20"/>
                <w:szCs w:val="20"/>
                <w:lang w:eastAsia="en-GB"/>
              </w:rPr>
            </w:pPr>
            <w:r w:rsidRPr="008611B7">
              <w:rPr>
                <w:rFonts w:eastAsia="Times New Roman" w:cstheme="minorHAnsi"/>
                <w:b/>
                <w:color w:val="FFFFFF" w:themeColor="background1"/>
                <w:sz w:val="20"/>
                <w:szCs w:val="20"/>
                <w:lang w:eastAsia="en-GB"/>
              </w:rPr>
              <w:t>[</w:t>
            </w:r>
            <w:r w:rsidRPr="008611B7">
              <w:rPr>
                <w:b/>
                <w:bCs/>
                <w:color w:val="FFFFFF" w:themeColor="background1"/>
                <w:sz w:val="20"/>
                <w:szCs w:val="20"/>
              </w:rPr>
              <w:t>0.0125 g/PCU</w:t>
            </w:r>
            <w:r w:rsidRPr="008611B7">
              <w:rPr>
                <w:rFonts w:eastAsia="Times New Roman" w:cstheme="minorHAnsi"/>
                <w:b/>
                <w:color w:val="FFFFFF" w:themeColor="background1"/>
                <w:sz w:val="20"/>
                <w:szCs w:val="20"/>
                <w:lang w:eastAsia="en-GB"/>
              </w:rPr>
              <w:t>]</w:t>
            </w:r>
          </w:p>
        </w:tc>
        <w:tc>
          <w:tcPr>
            <w:tcW w:w="1701" w:type="dxa"/>
            <w:shd w:val="clear" w:color="auto" w:fill="5B9BD5" w:themeFill="accent5"/>
          </w:tcPr>
          <w:p w14:paraId="5F2BF34B" w14:textId="77777777" w:rsidR="00A543B7" w:rsidRPr="008611B7" w:rsidRDefault="00A543B7" w:rsidP="00685284">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Tetracycline Resistance in Fattening Pigs</w:t>
            </w:r>
          </w:p>
          <w:p w14:paraId="34217BAF" w14:textId="77777777" w:rsidR="00A543B7" w:rsidRPr="008611B7" w:rsidRDefault="00A543B7" w:rsidP="00685284">
            <w:pPr>
              <w:spacing w:line="276" w:lineRule="auto"/>
              <w:jc w:val="center"/>
              <w:rPr>
                <w:rFonts w:eastAsia="Times New Roman" w:cstheme="minorHAnsi"/>
                <w:b/>
                <w:color w:val="FFFFFF" w:themeColor="background1"/>
                <w:kern w:val="24"/>
                <w:sz w:val="20"/>
                <w:szCs w:val="20"/>
                <w:lang w:eastAsia="en-GB"/>
              </w:rPr>
            </w:pPr>
            <w:r w:rsidRPr="008611B7">
              <w:rPr>
                <w:rFonts w:eastAsia="Times New Roman" w:cstheme="minorHAnsi"/>
                <w:b/>
                <w:color w:val="FFFFFF" w:themeColor="background1"/>
                <w:sz w:val="20"/>
                <w:szCs w:val="20"/>
                <w:lang w:eastAsia="en-GB"/>
              </w:rPr>
              <w:t>[</w:t>
            </w:r>
            <w:r w:rsidRPr="008611B7">
              <w:rPr>
                <w:b/>
                <w:bCs/>
                <w:color w:val="FFFFFF" w:themeColor="background1"/>
                <w:sz w:val="20"/>
                <w:szCs w:val="20"/>
              </w:rPr>
              <w:t xml:space="preserve">0.01305 </w:t>
            </w:r>
            <w:r w:rsidRPr="008611B7">
              <w:rPr>
                <w:rFonts w:cstheme="minorHAnsi"/>
                <w:b/>
                <w:color w:val="FFFFFF" w:themeColor="background1"/>
                <w:sz w:val="20"/>
                <w:szCs w:val="20"/>
              </w:rPr>
              <w:t>g/PCU</w:t>
            </w:r>
            <w:r w:rsidRPr="008611B7">
              <w:rPr>
                <w:rFonts w:eastAsia="Times New Roman" w:cstheme="minorHAnsi"/>
                <w:b/>
                <w:color w:val="FFFFFF" w:themeColor="background1"/>
                <w:sz w:val="20"/>
                <w:szCs w:val="20"/>
                <w:lang w:eastAsia="en-GB"/>
              </w:rPr>
              <w:t>]</w:t>
            </w:r>
          </w:p>
        </w:tc>
      </w:tr>
      <w:tr w:rsidR="00A543B7" w:rsidRPr="005E1628" w14:paraId="4EE57FD6" w14:textId="77777777" w:rsidTr="00685284">
        <w:trPr>
          <w:trHeight w:val="23"/>
        </w:trPr>
        <w:tc>
          <w:tcPr>
            <w:tcW w:w="2372" w:type="dxa"/>
          </w:tcPr>
          <w:p w14:paraId="2D8D0CF6" w14:textId="77777777" w:rsidR="00A543B7" w:rsidRPr="008611B7" w:rsidRDefault="00A543B7" w:rsidP="00685284">
            <w:pPr>
              <w:spacing w:line="276" w:lineRule="auto"/>
              <w:jc w:val="center"/>
              <w:rPr>
                <w:rFonts w:eastAsia="Times New Roman" w:cstheme="minorHAnsi"/>
                <w:b/>
                <w:bCs/>
                <w:kern w:val="24"/>
                <w:sz w:val="20"/>
                <w:szCs w:val="20"/>
                <w:lang w:eastAsia="en-GB"/>
              </w:rPr>
            </w:pPr>
            <w:r w:rsidRPr="008611B7">
              <w:rPr>
                <w:rFonts w:cstheme="minorHAnsi"/>
              </w:rPr>
              <w:t>Daily incidence of human salmonellosis</w:t>
            </w:r>
          </w:p>
        </w:tc>
        <w:tc>
          <w:tcPr>
            <w:tcW w:w="1592" w:type="dxa"/>
            <w:vAlign w:val="center"/>
          </w:tcPr>
          <w:p w14:paraId="17370220" w14:textId="77777777" w:rsidR="00A543B7" w:rsidRPr="008611B7" w:rsidRDefault="00A543B7" w:rsidP="00685284">
            <w:pPr>
              <w:spacing w:line="276" w:lineRule="auto"/>
              <w:jc w:val="center"/>
              <w:rPr>
                <w:bCs/>
                <w:lang w:eastAsia="en-GB"/>
              </w:rPr>
            </w:pPr>
            <w:r w:rsidRPr="008611B7">
              <w:rPr>
                <w:rFonts w:cstheme="minorHAnsi"/>
              </w:rPr>
              <w:t>0.595</w:t>
            </w:r>
          </w:p>
        </w:tc>
        <w:tc>
          <w:tcPr>
            <w:tcW w:w="1560" w:type="dxa"/>
            <w:vAlign w:val="center"/>
          </w:tcPr>
          <w:p w14:paraId="3459476A" w14:textId="77777777" w:rsidR="00A543B7" w:rsidRPr="008611B7" w:rsidRDefault="00A543B7" w:rsidP="00685284">
            <w:pPr>
              <w:spacing w:line="276" w:lineRule="auto"/>
              <w:jc w:val="center"/>
              <w:rPr>
                <w:bCs/>
                <w:lang w:eastAsia="en-GB"/>
              </w:rPr>
            </w:pPr>
            <w:r w:rsidRPr="008611B7">
              <w:rPr>
                <w:rFonts w:cstheme="minorHAnsi"/>
              </w:rPr>
              <w:t>0.600</w:t>
            </w:r>
          </w:p>
        </w:tc>
        <w:tc>
          <w:tcPr>
            <w:tcW w:w="1559" w:type="dxa"/>
            <w:vAlign w:val="center"/>
          </w:tcPr>
          <w:p w14:paraId="6015736A" w14:textId="77777777" w:rsidR="00A543B7" w:rsidRPr="008611B7" w:rsidRDefault="00A543B7" w:rsidP="00685284">
            <w:pPr>
              <w:spacing w:line="276" w:lineRule="auto"/>
              <w:jc w:val="center"/>
              <w:rPr>
                <w:rFonts w:ascii="Calibri" w:hAnsi="Calibri" w:cs="Calibri"/>
                <w:color w:val="000000"/>
              </w:rPr>
            </w:pPr>
            <w:r w:rsidRPr="008611B7">
              <w:rPr>
                <w:rFonts w:cstheme="minorHAnsi"/>
              </w:rPr>
              <w:t>0.598</w:t>
            </w:r>
          </w:p>
        </w:tc>
        <w:tc>
          <w:tcPr>
            <w:tcW w:w="1701" w:type="dxa"/>
            <w:vAlign w:val="center"/>
          </w:tcPr>
          <w:p w14:paraId="31F99568" w14:textId="77777777" w:rsidR="00A543B7" w:rsidRPr="008611B7" w:rsidRDefault="00A543B7" w:rsidP="00685284">
            <w:pPr>
              <w:jc w:val="center"/>
              <w:rPr>
                <w:rFonts w:ascii="Calibri" w:hAnsi="Calibri" w:cs="Calibri"/>
                <w:color w:val="000000"/>
              </w:rPr>
            </w:pPr>
            <w:r w:rsidRPr="008611B7">
              <w:rPr>
                <w:rFonts w:cstheme="minorHAnsi"/>
              </w:rPr>
              <w:t>0.601</w:t>
            </w:r>
          </w:p>
        </w:tc>
      </w:tr>
      <w:tr w:rsidR="00A543B7" w:rsidRPr="005E1628" w14:paraId="31753691" w14:textId="77777777" w:rsidTr="00685284">
        <w:trPr>
          <w:cnfStyle w:val="000000100000" w:firstRow="0" w:lastRow="0" w:firstColumn="0" w:lastColumn="0" w:oddVBand="0" w:evenVBand="0" w:oddHBand="1" w:evenHBand="0" w:firstRowFirstColumn="0" w:firstRowLastColumn="0" w:lastRowFirstColumn="0" w:lastRowLastColumn="0"/>
          <w:trHeight w:val="23"/>
        </w:trPr>
        <w:tc>
          <w:tcPr>
            <w:tcW w:w="2372" w:type="dxa"/>
          </w:tcPr>
          <w:p w14:paraId="55661267" w14:textId="77777777" w:rsidR="00A543B7" w:rsidRDefault="00A543B7" w:rsidP="00685284">
            <w:pPr>
              <w:spacing w:line="276" w:lineRule="auto"/>
              <w:jc w:val="center"/>
              <w:rPr>
                <w:rFonts w:cstheme="minorHAnsi"/>
              </w:rPr>
            </w:pPr>
            <w:r w:rsidRPr="008611B7">
              <w:rPr>
                <w:rFonts w:cstheme="minorHAnsi"/>
              </w:rPr>
              <w:t>Proportion of antibiotic-resistant human salmonellosis</w:t>
            </w:r>
          </w:p>
          <w:p w14:paraId="47DCD534" w14:textId="77777777" w:rsidR="00A543B7" w:rsidRPr="008611B7" w:rsidRDefault="00A543B7" w:rsidP="00685284">
            <w:pPr>
              <w:spacing w:line="276" w:lineRule="auto"/>
              <w:jc w:val="center"/>
              <w:rPr>
                <w:rFonts w:eastAsia="Times New Roman" w:cstheme="minorHAnsi"/>
                <w:b/>
                <w:bCs/>
                <w:kern w:val="24"/>
                <w:sz w:val="20"/>
                <w:szCs w:val="20"/>
                <w:lang w:eastAsia="en-GB"/>
              </w:rPr>
            </w:pPr>
            <w:r w:rsidRPr="008611B7">
              <w:rPr>
                <w:rFonts w:cstheme="minorHAnsi"/>
              </w:rPr>
              <w:t>(I</w:t>
            </w:r>
            <w:r w:rsidRPr="008611B7">
              <w:rPr>
                <w:rFonts w:cstheme="minorHAnsi"/>
                <w:vertAlign w:val="superscript"/>
              </w:rPr>
              <w:t>*</w:t>
            </w:r>
            <w:proofErr w:type="spellStart"/>
            <w:r w:rsidRPr="008611B7">
              <w:rPr>
                <w:rFonts w:cstheme="minorHAnsi"/>
                <w:vertAlign w:val="subscript"/>
              </w:rPr>
              <w:t>RHProp</w:t>
            </w:r>
            <w:proofErr w:type="spellEnd"/>
            <w:r w:rsidRPr="008611B7">
              <w:rPr>
                <w:rFonts w:cstheme="minorHAnsi"/>
              </w:rPr>
              <w:t>)</w:t>
            </w:r>
          </w:p>
        </w:tc>
        <w:tc>
          <w:tcPr>
            <w:tcW w:w="1592" w:type="dxa"/>
            <w:vAlign w:val="center"/>
          </w:tcPr>
          <w:p w14:paraId="7DEC1948" w14:textId="77777777" w:rsidR="00A543B7" w:rsidRPr="008611B7" w:rsidRDefault="00A543B7" w:rsidP="00685284">
            <w:pPr>
              <w:spacing w:line="276" w:lineRule="auto"/>
              <w:jc w:val="center"/>
              <w:rPr>
                <w:bCs/>
                <w:lang w:eastAsia="en-GB"/>
              </w:rPr>
            </w:pPr>
            <w:r w:rsidRPr="008611B7">
              <w:rPr>
                <w:rFonts w:cstheme="minorHAnsi"/>
              </w:rPr>
              <w:t>0.301</w:t>
            </w:r>
          </w:p>
        </w:tc>
        <w:tc>
          <w:tcPr>
            <w:tcW w:w="1560" w:type="dxa"/>
            <w:vAlign w:val="center"/>
          </w:tcPr>
          <w:p w14:paraId="6592E6D9" w14:textId="77777777" w:rsidR="00A543B7" w:rsidRPr="008611B7" w:rsidRDefault="00A543B7" w:rsidP="00685284">
            <w:pPr>
              <w:spacing w:line="276" w:lineRule="auto"/>
              <w:jc w:val="center"/>
              <w:rPr>
                <w:bCs/>
                <w:lang w:eastAsia="en-GB"/>
              </w:rPr>
            </w:pPr>
            <w:r w:rsidRPr="008611B7">
              <w:rPr>
                <w:rFonts w:cstheme="minorHAnsi"/>
              </w:rPr>
              <w:t>0.356</w:t>
            </w:r>
          </w:p>
        </w:tc>
        <w:tc>
          <w:tcPr>
            <w:tcW w:w="1559" w:type="dxa"/>
            <w:vAlign w:val="center"/>
          </w:tcPr>
          <w:p w14:paraId="4FAF113C" w14:textId="77777777" w:rsidR="00A543B7" w:rsidRPr="008611B7" w:rsidRDefault="00A543B7" w:rsidP="00685284">
            <w:pPr>
              <w:spacing w:line="276" w:lineRule="auto"/>
              <w:jc w:val="center"/>
              <w:rPr>
                <w:rFonts w:ascii="Calibri" w:hAnsi="Calibri" w:cs="Calibri"/>
                <w:color w:val="000000"/>
              </w:rPr>
            </w:pPr>
            <w:r w:rsidRPr="008611B7">
              <w:rPr>
                <w:rFonts w:cstheme="minorHAnsi"/>
              </w:rPr>
              <w:t>0.349</w:t>
            </w:r>
          </w:p>
        </w:tc>
        <w:tc>
          <w:tcPr>
            <w:tcW w:w="1701" w:type="dxa"/>
            <w:vAlign w:val="center"/>
          </w:tcPr>
          <w:p w14:paraId="0A35150C" w14:textId="77777777" w:rsidR="00A543B7" w:rsidRPr="008611B7" w:rsidRDefault="00A543B7" w:rsidP="00685284">
            <w:pPr>
              <w:jc w:val="center"/>
              <w:rPr>
                <w:rFonts w:ascii="Calibri" w:hAnsi="Calibri" w:cs="Calibri"/>
                <w:color w:val="000000"/>
              </w:rPr>
            </w:pPr>
            <w:r w:rsidRPr="008611B7">
              <w:rPr>
                <w:rFonts w:ascii="Calibri" w:hAnsi="Calibri" w:cs="Calibri"/>
                <w:color w:val="000000"/>
              </w:rPr>
              <w:t>0.</w:t>
            </w:r>
            <w:r w:rsidRPr="008611B7">
              <w:rPr>
                <w:rFonts w:cstheme="minorHAnsi"/>
              </w:rPr>
              <w:t>342</w:t>
            </w:r>
          </w:p>
        </w:tc>
      </w:tr>
    </w:tbl>
    <w:p w14:paraId="78BB1DE8" w14:textId="77777777" w:rsidR="00A543B7" w:rsidRDefault="00A543B7" w:rsidP="00A543B7">
      <w:pPr>
        <w:spacing w:after="0" w:line="360" w:lineRule="auto"/>
        <w:jc w:val="both"/>
        <w:rPr>
          <w:bCs/>
          <w:noProof/>
          <w:sz w:val="18"/>
          <w:szCs w:val="18"/>
          <w:lang w:eastAsia="en-GB"/>
        </w:rPr>
      </w:pPr>
      <w:r>
        <w:rPr>
          <w:bCs/>
          <w:noProof/>
          <w:sz w:val="18"/>
          <w:szCs w:val="18"/>
          <w:lang w:eastAsia="en-GB"/>
        </w:rPr>
        <w:t xml:space="preserve">Baseline antibiotic usage displayed in square brackets for each case study. </w:t>
      </w:r>
    </w:p>
    <w:p w14:paraId="26556A8A" w14:textId="77777777" w:rsidR="00A543B7" w:rsidRDefault="00A543B7" w:rsidP="001D5C8D">
      <w:pPr>
        <w:spacing w:after="0" w:line="360" w:lineRule="auto"/>
        <w:jc w:val="both"/>
        <w:rPr>
          <w:b/>
          <w:noProof/>
          <w:lang w:eastAsia="en-GB"/>
        </w:rPr>
      </w:pPr>
    </w:p>
    <w:p w14:paraId="05A59F06" w14:textId="37ACBD33" w:rsidR="00A15A9A" w:rsidRDefault="00A15A9A" w:rsidP="001D5C8D">
      <w:pPr>
        <w:spacing w:after="0" w:line="360" w:lineRule="auto"/>
        <w:rPr>
          <w:b/>
          <w:bCs/>
          <w:noProof/>
          <w:u w:val="single"/>
          <w:lang w:eastAsia="en-GB"/>
        </w:rPr>
      </w:pPr>
      <w:r w:rsidRPr="001D5C8D">
        <w:rPr>
          <w:b/>
          <w:bCs/>
          <w:noProof/>
          <w:u w:val="single"/>
          <w:lang w:eastAsia="en-GB"/>
        </w:rPr>
        <w:t xml:space="preserve">Model Comparison and </w:t>
      </w:r>
      <w:r w:rsidRPr="001D5C8D">
        <w:rPr>
          <w:rFonts w:cstheme="minorHAnsi"/>
          <w:b/>
          <w:bCs/>
          <w:noProof/>
          <w:u w:val="single"/>
          <w:lang w:eastAsia="en-GB"/>
        </w:rPr>
        <w:t>ζ</w:t>
      </w:r>
      <w:r w:rsidRPr="001D5C8D">
        <w:rPr>
          <w:b/>
          <w:bCs/>
          <w:noProof/>
          <w:u w:val="single"/>
          <w:lang w:eastAsia="en-GB"/>
        </w:rPr>
        <w:t xml:space="preserve"> Parameter</w:t>
      </w:r>
    </w:p>
    <w:p w14:paraId="78E32DA8" w14:textId="77777777" w:rsidR="001D5C8D" w:rsidRPr="001D5C8D" w:rsidRDefault="001D5C8D" w:rsidP="001D5C8D">
      <w:pPr>
        <w:spacing w:after="0" w:line="360" w:lineRule="auto"/>
        <w:rPr>
          <w:b/>
          <w:bCs/>
          <w:noProof/>
          <w:u w:val="single"/>
          <w:lang w:eastAsia="en-GB"/>
        </w:rPr>
      </w:pPr>
    </w:p>
    <w:p w14:paraId="5E18B3DE" w14:textId="2172AEE7" w:rsidR="006C6D9D" w:rsidRPr="00A15A9A" w:rsidRDefault="00A15A9A" w:rsidP="00697210">
      <w:pPr>
        <w:spacing w:after="0" w:line="360" w:lineRule="auto"/>
        <w:jc w:val="both"/>
        <w:rPr>
          <w:noProof/>
          <w:lang w:eastAsia="en-GB"/>
        </w:rPr>
      </w:pPr>
      <w:r w:rsidRPr="00A15A9A">
        <w:rPr>
          <w:noProof/>
          <w:lang w:eastAsia="en-GB"/>
        </w:rPr>
        <w:t xml:space="preserve">We note that the </w:t>
      </w:r>
      <w:r>
        <w:rPr>
          <w:noProof/>
          <w:lang w:eastAsia="en-GB"/>
        </w:rPr>
        <w:t xml:space="preserve">addition of the ζ parameter was done </w:t>
      </w:r>
      <w:r w:rsidRPr="00386011">
        <w:rPr>
          <w:noProof/>
          <w:lang w:eastAsia="en-GB"/>
        </w:rPr>
        <w:t xml:space="preserve">to prevent the </w:t>
      </w:r>
      <w:r w:rsidR="0011752A" w:rsidRPr="00386011">
        <w:rPr>
          <w:noProof/>
          <w:lang w:eastAsia="en-GB"/>
        </w:rPr>
        <w:t xml:space="preserve">fraction of antibiotic-resistant human infection </w:t>
      </w:r>
      <w:r w:rsidR="006C6D9D" w:rsidRPr="00386011">
        <w:rPr>
          <w:noProof/>
          <w:lang w:eastAsia="en-GB"/>
        </w:rPr>
        <w:t>(</w:t>
      </w:r>
      <w:r w:rsidR="009542A4" w:rsidRPr="00386011">
        <w:rPr>
          <w:rFonts w:eastAsiaTheme="minorEastAsia" w:cstheme="minorHAnsi"/>
          <w:iCs/>
        </w:rPr>
        <w:t>I</w:t>
      </w:r>
      <w:r w:rsidR="009542A4" w:rsidRPr="00386011">
        <w:rPr>
          <w:rFonts w:eastAsiaTheme="minorEastAsia" w:cstheme="minorHAnsi"/>
          <w:iCs/>
          <w:vertAlign w:val="superscript"/>
        </w:rPr>
        <w:t>*</w:t>
      </w:r>
      <w:r w:rsidR="009542A4" w:rsidRPr="00386011">
        <w:rPr>
          <w:rFonts w:eastAsiaTheme="minorEastAsia" w:cstheme="minorHAnsi"/>
          <w:iCs/>
        </w:rPr>
        <w:softHyphen/>
      </w:r>
      <w:proofErr w:type="spellStart"/>
      <w:r w:rsidR="009542A4" w:rsidRPr="00386011">
        <w:rPr>
          <w:rFonts w:eastAsiaTheme="minorEastAsia" w:cstheme="minorHAnsi"/>
          <w:iCs/>
          <w:vertAlign w:val="subscript"/>
        </w:rPr>
        <w:t>RHProp</w:t>
      </w:r>
      <w:proofErr w:type="spellEnd"/>
      <w:r w:rsidR="006C6D9D" w:rsidRPr="00386011">
        <w:rPr>
          <w:noProof/>
          <w:lang w:eastAsia="en-GB"/>
        </w:rPr>
        <w:t xml:space="preserve">) </w:t>
      </w:r>
      <w:r w:rsidR="0011752A" w:rsidRPr="00386011">
        <w:rPr>
          <w:noProof/>
          <w:lang w:eastAsia="en-GB"/>
        </w:rPr>
        <w:t>descreasing</w:t>
      </w:r>
      <w:r w:rsidRPr="00386011">
        <w:rPr>
          <w:noProof/>
          <w:lang w:eastAsia="en-GB"/>
        </w:rPr>
        <w:t xml:space="preserve"> to 0</w:t>
      </w:r>
      <w:r w:rsidR="0011752A" w:rsidRPr="00386011">
        <w:rPr>
          <w:noProof/>
          <w:lang w:eastAsia="en-GB"/>
        </w:rPr>
        <w:t xml:space="preserve"> upon total curtailment of </w:t>
      </w:r>
      <w:r w:rsidRPr="00386011">
        <w:rPr>
          <w:noProof/>
          <w:lang w:eastAsia="en-GB"/>
        </w:rPr>
        <w:t xml:space="preserve">livestock antibiotic </w:t>
      </w:r>
      <w:r w:rsidR="006C6D9D" w:rsidRPr="00386011">
        <w:rPr>
          <w:noProof/>
          <w:lang w:eastAsia="en-GB"/>
        </w:rPr>
        <w:t>(</w:t>
      </w:r>
      <w:r w:rsidR="009542A4" w:rsidRPr="00386011">
        <w:rPr>
          <w:rFonts w:cstheme="minorHAnsi"/>
        </w:rPr>
        <w:t>τ = 0.00934</w:t>
      </w:r>
      <w:r w:rsidR="009542A4" w:rsidRPr="00386011">
        <w:rPr>
          <w:rFonts w:cstheme="minorHAnsi"/>
          <w:i/>
          <w:iCs/>
        </w:rPr>
        <w:t xml:space="preserve"> </w:t>
      </w:r>
      <w:r w:rsidR="009542A4" w:rsidRPr="00386011">
        <w:rPr>
          <w:rFonts w:cstheme="minorHAnsi"/>
          <w:color w:val="111111"/>
          <w:shd w:val="clear" w:color="auto" w:fill="FFFFFF"/>
        </w:rPr>
        <w:t>→ 0 g/PCU</w:t>
      </w:r>
      <w:r w:rsidR="006C6D9D" w:rsidRPr="00386011">
        <w:rPr>
          <w:noProof/>
          <w:lang w:eastAsia="en-GB"/>
        </w:rPr>
        <w:t>)</w:t>
      </w:r>
      <w:r w:rsidRPr="00386011">
        <w:rPr>
          <w:noProof/>
          <w:lang w:eastAsia="en-GB"/>
        </w:rPr>
        <w:t>.</w:t>
      </w:r>
      <w:r w:rsidR="00092D62" w:rsidRPr="00386011">
        <w:rPr>
          <w:noProof/>
          <w:lang w:eastAsia="en-GB"/>
        </w:rPr>
        <w:t xml:space="preserve"> </w:t>
      </w:r>
      <w:r w:rsidR="006C6D9D" w:rsidRPr="00386011">
        <w:rPr>
          <w:noProof/>
          <w:lang w:eastAsia="en-GB"/>
        </w:rPr>
        <w:t>Using the ABC-SMC framework</w:t>
      </w:r>
      <w:r w:rsidR="0011752A" w:rsidRPr="00386011">
        <w:rPr>
          <w:noProof/>
          <w:lang w:eastAsia="en-GB"/>
        </w:rPr>
        <w:t>,</w:t>
      </w:r>
      <w:r w:rsidR="006C6D9D" w:rsidRPr="00386011">
        <w:rPr>
          <w:noProof/>
          <w:lang w:eastAsia="en-GB"/>
        </w:rPr>
        <w:t xml:space="preserve"> we can undertake a formal comparison to identify</w:t>
      </w:r>
      <w:r w:rsidR="0011752A">
        <w:rPr>
          <w:noProof/>
          <w:lang w:eastAsia="en-GB"/>
        </w:rPr>
        <w:t xml:space="preserve"> if the addition of this </w:t>
      </w:r>
      <w:r w:rsidR="0011752A">
        <w:rPr>
          <w:rFonts w:cstheme="minorHAnsi"/>
          <w:noProof/>
          <w:lang w:eastAsia="en-GB"/>
        </w:rPr>
        <w:t>ζ</w:t>
      </w:r>
      <w:r w:rsidR="0011752A">
        <w:rPr>
          <w:noProof/>
          <w:lang w:eastAsia="en-GB"/>
        </w:rPr>
        <w:t xml:space="preserve"> parameter performs better than the nested null hypothesis model where </w:t>
      </w:r>
      <w:r w:rsidR="0011752A">
        <w:rPr>
          <w:rFonts w:cstheme="minorHAnsi"/>
          <w:noProof/>
          <w:lang w:eastAsia="en-GB"/>
        </w:rPr>
        <w:t>ζ</w:t>
      </w:r>
      <w:r w:rsidR="0011752A">
        <w:rPr>
          <w:noProof/>
          <w:lang w:eastAsia="en-GB"/>
        </w:rPr>
        <w:t xml:space="preserve"> = 0, and </w:t>
      </w:r>
      <w:r w:rsidR="00467F5E" w:rsidRPr="002671DD">
        <w:rPr>
          <w:rFonts w:eastAsiaTheme="minorEastAsia" w:cstheme="minorHAnsi"/>
          <w:iCs/>
        </w:rPr>
        <w:t>I</w:t>
      </w:r>
      <w:r w:rsidR="00467F5E" w:rsidRPr="002671DD">
        <w:rPr>
          <w:rFonts w:eastAsiaTheme="minorEastAsia" w:cstheme="minorHAnsi"/>
          <w:iCs/>
          <w:vertAlign w:val="superscript"/>
        </w:rPr>
        <w:t>*</w:t>
      </w:r>
      <w:r w:rsidR="00467F5E" w:rsidRPr="002671DD">
        <w:rPr>
          <w:rFonts w:eastAsiaTheme="minorEastAsia" w:cstheme="minorHAnsi"/>
          <w:iCs/>
        </w:rPr>
        <w:softHyphen/>
      </w:r>
      <w:proofErr w:type="spellStart"/>
      <w:r w:rsidR="00467F5E" w:rsidRPr="002671DD">
        <w:rPr>
          <w:rFonts w:eastAsiaTheme="minorEastAsia" w:cstheme="minorHAnsi"/>
          <w:iCs/>
          <w:vertAlign w:val="subscript"/>
        </w:rPr>
        <w:t>RHProp</w:t>
      </w:r>
      <w:proofErr w:type="spellEnd"/>
      <w:r w:rsidR="00467F5E">
        <w:rPr>
          <w:noProof/>
          <w:lang w:eastAsia="en-GB"/>
        </w:rPr>
        <w:t xml:space="preserve"> </w:t>
      </w:r>
      <w:r w:rsidR="0011752A">
        <w:rPr>
          <w:noProof/>
          <w:lang w:eastAsia="en-GB"/>
        </w:rPr>
        <w:t>is initiated at the origin when livestock antibiotic usage is curtailed (Toni et al, 2009)</w:t>
      </w:r>
      <w:r w:rsidR="00F53BAC">
        <w:rPr>
          <w:noProof/>
          <w:lang w:eastAsia="en-GB"/>
        </w:rPr>
        <w:t xml:space="preserve"> </w:t>
      </w:r>
      <w:r w:rsidR="00F53BAC">
        <w:rPr>
          <w:noProof/>
          <w:lang w:eastAsia="en-GB"/>
        </w:rPr>
        <w:fldChar w:fldCharType="begin"/>
      </w:r>
      <w:r w:rsidR="0052664E">
        <w:rPr>
          <w:noProof/>
          <w:lang w:eastAsia="en-GB"/>
        </w:rPr>
        <w:instrText xml:space="preserve"> ADDIN EN.CITE &lt;EndNote&gt;&lt;Cite&gt;&lt;Author&gt;Toni&lt;/Author&gt;&lt;Year&gt;2009&lt;/Year&gt;&lt;RecNum&gt;445&lt;/RecNum&gt;&lt;DisplayText&gt;[16]&lt;/DisplayText&gt;&lt;record&gt;&lt;rec-number&gt;445&lt;/rec-number&gt;&lt;foreign-keys&gt;&lt;key app="EN" db-id="220f9fvwmzexdkefseqvwpscaepfaza5z05x" timestamp="1679867987"&gt;445&lt;/key&gt;&lt;/foreign-keys&gt;&lt;ref-type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noProof/>
          <w:lang w:eastAsia="en-GB"/>
        </w:rPr>
        <w:fldChar w:fldCharType="separate"/>
      </w:r>
      <w:r w:rsidR="0052664E">
        <w:rPr>
          <w:noProof/>
          <w:lang w:eastAsia="en-GB"/>
        </w:rPr>
        <w:t>[16]</w:t>
      </w:r>
      <w:r w:rsidR="00F53BAC">
        <w:rPr>
          <w:noProof/>
          <w:lang w:eastAsia="en-GB"/>
        </w:rPr>
        <w:fldChar w:fldCharType="end"/>
      </w:r>
      <w:r w:rsidR="0011752A">
        <w:rPr>
          <w:noProof/>
          <w:lang w:eastAsia="en-GB"/>
        </w:rPr>
        <w:t xml:space="preserve">. </w:t>
      </w:r>
      <w:r w:rsidR="006C6D9D">
        <w:rPr>
          <w:noProof/>
          <w:lang w:eastAsia="en-GB"/>
        </w:rPr>
        <w:t xml:space="preserve"> </w:t>
      </w:r>
    </w:p>
    <w:p w14:paraId="1AB8EF53" w14:textId="4F3930B6" w:rsidR="006C6D9D" w:rsidRDefault="006C6D9D" w:rsidP="00697210">
      <w:pPr>
        <w:spacing w:after="0" w:line="360" w:lineRule="auto"/>
        <w:jc w:val="both"/>
        <w:rPr>
          <w:noProof/>
          <w:lang w:eastAsia="en-GB"/>
        </w:rPr>
      </w:pPr>
    </w:p>
    <w:p w14:paraId="40469AF1" w14:textId="28CDF9E0" w:rsidR="00092D62" w:rsidRPr="00092D62" w:rsidRDefault="006C6D9D" w:rsidP="00697210">
      <w:pPr>
        <w:spacing w:after="0" w:line="360" w:lineRule="auto"/>
        <w:jc w:val="both"/>
        <w:rPr>
          <w:rFonts w:eastAsiaTheme="minorEastAsia"/>
          <w:noProof/>
          <w:lang w:eastAsia="en-GB"/>
        </w:rPr>
      </w:pPr>
      <w:r>
        <w:rPr>
          <w:noProof/>
          <w:lang w:eastAsia="en-GB"/>
        </w:rPr>
        <w:t xml:space="preserve">We </w:t>
      </w:r>
      <w:r w:rsidR="006527A0">
        <w:rPr>
          <w:noProof/>
          <w:lang w:eastAsia="en-GB"/>
        </w:rPr>
        <w:t xml:space="preserve">define a new </w:t>
      </w:r>
      <w:r w:rsidR="006527A0" w:rsidRPr="00B86799">
        <w:rPr>
          <w:noProof/>
          <w:lang w:eastAsia="en-GB"/>
        </w:rPr>
        <w:t xml:space="preserve">parameter </w:t>
      </w:r>
      <m:oMath>
        <m:r>
          <w:rPr>
            <w:rFonts w:ascii="Cambria Math" w:hAnsi="Cambria Math"/>
            <w:noProof/>
            <w:lang w:eastAsia="en-GB"/>
          </w:rPr>
          <m:t>m</m:t>
        </m:r>
      </m:oMath>
      <w:r w:rsidR="006527A0" w:rsidRPr="00B86799">
        <w:rPr>
          <w:rFonts w:eastAsiaTheme="minorEastAsia"/>
          <w:noProof/>
          <w:lang w:eastAsia="en-GB"/>
        </w:rPr>
        <w:t xml:space="preserve"> describing the model choice, with </w:t>
      </w:r>
      <m:oMath>
        <m:r>
          <w:rPr>
            <w:rFonts w:ascii="Cambria Math" w:eastAsiaTheme="minorEastAsia" w:hAnsi="Cambria Math"/>
            <w:noProof/>
            <w:lang w:eastAsia="en-GB"/>
          </w:rPr>
          <m:t>m∈{</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oMath>
      <w:r w:rsidR="0011752A" w:rsidRPr="00B86799">
        <w:rPr>
          <w:rFonts w:eastAsiaTheme="minorEastAsia"/>
          <w:noProof/>
          <w:lang w:eastAsia="en-GB"/>
        </w:rPr>
        <w:t xml:space="preserve"> and</w:t>
      </w:r>
      <w:r w:rsidR="006527A0" w:rsidRPr="00B86799">
        <w:rPr>
          <w:rFonts w:eastAsiaTheme="minorEastAsia"/>
          <w:noProof/>
          <w:lang w:eastAsia="en-GB"/>
        </w:rPr>
        <w:t xml:space="preserve">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Pr="00B86799">
        <w:rPr>
          <w:rFonts w:eastAsiaTheme="minorEastAsia"/>
          <w:noProof/>
          <w:lang w:eastAsia="en-GB"/>
        </w:rPr>
        <w:t xml:space="preserve">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Pr="00B86799">
        <w:rPr>
          <w:rFonts w:eastAsiaTheme="minorEastAsia"/>
          <w:noProof/>
          <w:lang w:eastAsia="en-GB"/>
        </w:rPr>
        <w:t xml:space="preserve"> correspo</w:t>
      </w:r>
      <w:r w:rsidR="006527A0" w:rsidRPr="00B86799">
        <w:rPr>
          <w:rFonts w:eastAsiaTheme="minorEastAsia"/>
          <w:noProof/>
          <w:lang w:eastAsia="en-GB"/>
        </w:rPr>
        <w:t>nd</w:t>
      </w:r>
      <w:r w:rsidR="0011752A" w:rsidRPr="00B86799">
        <w:rPr>
          <w:rFonts w:eastAsiaTheme="minorEastAsia"/>
          <w:noProof/>
          <w:lang w:eastAsia="en-GB"/>
        </w:rPr>
        <w:t>ing</w:t>
      </w:r>
      <w:r w:rsidRPr="00B86799">
        <w:rPr>
          <w:rFonts w:eastAsiaTheme="minorEastAsia"/>
          <w:noProof/>
          <w:lang w:eastAsia="en-GB"/>
        </w:rPr>
        <w:t xml:space="preserve"> to the ODEs </w:t>
      </w:r>
      <w:r w:rsidR="006527A0" w:rsidRPr="00B86799">
        <w:rPr>
          <w:rFonts w:eastAsiaTheme="minorEastAsia"/>
          <w:noProof/>
          <w:lang w:eastAsia="en-GB"/>
        </w:rPr>
        <w:t>de</w:t>
      </w:r>
      <w:r w:rsidRPr="00B86799">
        <w:rPr>
          <w:rFonts w:eastAsiaTheme="minorEastAsia"/>
          <w:noProof/>
          <w:lang w:eastAsia="en-GB"/>
        </w:rPr>
        <w:t xml:space="preserve">scribed in </w:t>
      </w:r>
      <w:r w:rsidR="006B360A" w:rsidRPr="00B86799">
        <w:rPr>
          <w:rFonts w:eastAsiaTheme="minorEastAsia"/>
          <w:noProof/>
          <w:lang w:eastAsia="en-GB"/>
        </w:rPr>
        <w:t xml:space="preserve">eqn </w:t>
      </w:r>
      <w:r w:rsidR="00B86799" w:rsidRPr="00B86799">
        <w:rPr>
          <w:rFonts w:eastAsiaTheme="minorEastAsia"/>
          <w:bCs/>
          <w:noProof/>
          <w:lang w:eastAsia="en-GB"/>
        </w:rPr>
        <w:t>1.</w:t>
      </w:r>
      <w:r w:rsidRPr="00B86799">
        <w:rPr>
          <w:rFonts w:eastAsiaTheme="minorEastAsia"/>
          <w:bCs/>
          <w:noProof/>
          <w:lang w:eastAsia="en-GB"/>
        </w:rPr>
        <w:t>1</w:t>
      </w:r>
      <w:r w:rsidRPr="00B86799">
        <w:rPr>
          <w:rFonts w:eastAsiaTheme="minorEastAsia"/>
          <w:noProof/>
          <w:lang w:eastAsia="en-GB"/>
        </w:rPr>
        <w:t xml:space="preserve">, where </w:t>
      </w:r>
      <m:oMath>
        <m:r>
          <w:rPr>
            <w:rFonts w:ascii="Cambria Math" w:eastAsiaTheme="minorEastAsia" w:hAnsi="Cambria Math"/>
            <w:noProof/>
            <w:lang w:eastAsia="en-GB"/>
          </w:rPr>
          <m:t>ζ&gt;0</m:t>
        </m:r>
      </m:oMath>
      <w:r w:rsidRPr="00B86799">
        <w:rPr>
          <w:rFonts w:eastAsiaTheme="minorEastAsia"/>
          <w:noProof/>
          <w:lang w:eastAsia="en-GB"/>
        </w:rPr>
        <w:t xml:space="preserve"> 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Pr="00B86799">
        <w:rPr>
          <w:rFonts w:eastAsiaTheme="minorEastAsia"/>
          <w:noProof/>
          <w:lang w:eastAsia="en-GB"/>
        </w:rPr>
        <w:t xml:space="preserve"> and </w:t>
      </w:r>
      <m:oMath>
        <m:r>
          <w:rPr>
            <w:rFonts w:ascii="Cambria Math" w:eastAsiaTheme="minorEastAsia" w:hAnsi="Cambria Math"/>
            <w:noProof/>
            <w:lang w:eastAsia="en-GB"/>
          </w:rPr>
          <m:t>ζ=0</m:t>
        </m:r>
      </m:oMath>
      <w:r w:rsidRPr="00B86799">
        <w:rPr>
          <w:rFonts w:eastAsiaTheme="minorEastAsia"/>
          <w:noProof/>
          <w:lang w:eastAsia="en-GB"/>
        </w:rPr>
        <w:t xml:space="preserve"> 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11752A" w:rsidRPr="00B86799">
        <w:rPr>
          <w:rFonts w:eastAsiaTheme="minorEastAsia"/>
          <w:noProof/>
          <w:lang w:eastAsia="en-GB"/>
        </w:rPr>
        <w:t xml:space="preserve">, and with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6527A0" w:rsidRPr="00B86799">
        <w:rPr>
          <w:rFonts w:eastAsiaTheme="minorEastAsia"/>
          <w:noProof/>
          <w:lang w:eastAsia="en-GB"/>
        </w:rPr>
        <w:t xml:space="preserve"> is nested within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006527A0" w:rsidRPr="00B86799">
        <w:rPr>
          <w:rFonts w:eastAsiaTheme="minorEastAsia"/>
          <w:noProof/>
          <w:lang w:eastAsia="en-GB"/>
        </w:rPr>
        <w:t>.</w:t>
      </w:r>
      <w:r w:rsidRPr="00B86799">
        <w:rPr>
          <w:rFonts w:eastAsiaTheme="minorEastAsia"/>
          <w:noProof/>
          <w:lang w:eastAsia="en-GB"/>
        </w:rPr>
        <w:t xml:space="preserve"> </w:t>
      </w:r>
      <w:r w:rsidR="003724E9" w:rsidRPr="00B86799">
        <w:rPr>
          <w:rFonts w:eastAsiaTheme="minorEastAsia"/>
          <w:noProof/>
          <w:lang w:eastAsia="en-GB"/>
        </w:rPr>
        <w:t>We note that the overall aim of the</w:t>
      </w:r>
      <w:r w:rsidR="006527A0" w:rsidRPr="00B86799">
        <w:rPr>
          <w:rFonts w:eastAsiaTheme="minorEastAsia"/>
          <w:noProof/>
          <w:lang w:eastAsia="en-GB"/>
        </w:rPr>
        <w:t xml:space="preserve"> model selection approach identified in Toni et al, 2009, is to provide an approximation of the marginal</w:t>
      </w:r>
      <w:r w:rsidR="006527A0">
        <w:rPr>
          <w:rFonts w:eastAsiaTheme="minorEastAsia"/>
          <w:noProof/>
          <w:lang w:eastAsia="en-GB"/>
        </w:rPr>
        <w:t xml:space="preserve"> posterior distribution of the parameter </w:t>
      </w:r>
      <m:oMath>
        <m:r>
          <w:rPr>
            <w:rFonts w:ascii="Cambria Math" w:eastAsiaTheme="minorEastAsia" w:hAnsi="Cambria Math"/>
            <w:noProof/>
            <w:lang w:eastAsia="en-GB"/>
          </w:rPr>
          <m:t xml:space="preserve">m </m:t>
        </m:r>
      </m:oMath>
      <w:r w:rsidR="006527A0">
        <w:rPr>
          <w:rFonts w:eastAsiaTheme="minorEastAsia"/>
          <w:noProof/>
          <w:lang w:eastAsia="en-GB"/>
        </w:rPr>
        <w:t xml:space="preserve">given </w:t>
      </w:r>
      <w:r w:rsidR="00852B7F">
        <w:rPr>
          <w:rFonts w:eastAsiaTheme="minorEastAsia"/>
          <w:noProof/>
          <w:lang w:eastAsia="en-GB"/>
        </w:rPr>
        <w:t>the data</w:t>
      </w:r>
      <w:r w:rsidR="006527A0">
        <w:rPr>
          <w:rFonts w:eastAsiaTheme="minorEastAsia"/>
          <w:noProof/>
          <w:lang w:eastAsia="en-GB"/>
        </w:rPr>
        <w:t xml:space="preserve">, </w:t>
      </w:r>
      <m:oMath>
        <m:r>
          <w:rPr>
            <w:rFonts w:ascii="Cambria Math" w:eastAsiaTheme="minorEastAsia" w:hAnsi="Cambria Math"/>
            <w:noProof/>
            <w:lang w:eastAsia="en-GB"/>
          </w:rPr>
          <m:t>P(m|x)</m:t>
        </m:r>
      </m:oMath>
      <w:r w:rsidR="00F53BAC">
        <w:rPr>
          <w:rFonts w:eastAsiaTheme="minorEastAsia"/>
          <w:noProof/>
          <w:lang w:eastAsia="en-GB"/>
        </w:rPr>
        <w:t xml:space="preserve"> </w:t>
      </w:r>
      <w:r w:rsidR="00F53BAC">
        <w:rPr>
          <w:rFonts w:eastAsiaTheme="minorEastAsia"/>
          <w:noProof/>
          <w:lang w:eastAsia="en-GB"/>
        </w:rPr>
        <w:fldChar w:fldCharType="begin"/>
      </w:r>
      <w:r w:rsidR="0052664E">
        <w:rPr>
          <w:rFonts w:eastAsiaTheme="minorEastAsia"/>
          <w:noProof/>
          <w:lang w:eastAsia="en-GB"/>
        </w:rPr>
        <w:instrText xml:space="preserve"> ADDIN EN.CITE &lt;EndNote&gt;&lt;Cite&gt;&lt;Author&gt;Toni&lt;/Author&gt;&lt;Year&gt;2009&lt;/Year&gt;&lt;RecNum&gt;445&lt;/RecNum&gt;&lt;DisplayText&gt;[16]&lt;/DisplayText&gt;&lt;record&gt;&lt;rec-number&gt;445&lt;/rec-number&gt;&lt;foreign-keys&gt;&lt;key app="EN" db-id="220f9fvwmzexdkefseqvwpscaepfaza5z05x" timestamp="1679867987"&gt;445&lt;/key&gt;&lt;/foreign-keys&gt;&lt;ref-type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52664E">
        <w:rPr>
          <w:rFonts w:eastAsiaTheme="minorEastAsia"/>
          <w:noProof/>
          <w:lang w:eastAsia="en-GB"/>
        </w:rPr>
        <w:t>[16]</w:t>
      </w:r>
      <w:r w:rsidR="00F53BAC">
        <w:rPr>
          <w:rFonts w:eastAsiaTheme="minorEastAsia"/>
          <w:noProof/>
          <w:lang w:eastAsia="en-GB"/>
        </w:rPr>
        <w:fldChar w:fldCharType="end"/>
      </w:r>
      <w:r w:rsidR="006527A0">
        <w:rPr>
          <w:rFonts w:eastAsiaTheme="minorEastAsia"/>
          <w:noProof/>
          <w:lang w:eastAsia="en-GB"/>
        </w:rPr>
        <w:t>.</w:t>
      </w:r>
      <w:r w:rsidR="00852B7F">
        <w:rPr>
          <w:rFonts w:eastAsiaTheme="minorEastAsia"/>
          <w:noProof/>
          <w:lang w:eastAsia="en-GB"/>
        </w:rPr>
        <w:t xml:space="preserve"> </w:t>
      </w:r>
      <w:r w:rsidR="00092D62">
        <w:rPr>
          <w:rFonts w:eastAsiaTheme="minorEastAsia"/>
          <w:noProof/>
          <w:lang w:eastAsia="en-GB"/>
        </w:rPr>
        <w:t>M</w:t>
      </w:r>
      <w:r w:rsidR="00A73745">
        <w:rPr>
          <w:rFonts w:eastAsiaTheme="minorEastAsia"/>
          <w:noProof/>
          <w:lang w:eastAsia="en-GB"/>
        </w:rPr>
        <w:t>odel specific parameter vector</w:t>
      </w:r>
      <w:r w:rsidR="00092D62">
        <w:rPr>
          <w:rFonts w:eastAsiaTheme="minorEastAsia"/>
          <w:noProof/>
          <w:lang w:eastAsia="en-GB"/>
        </w:rPr>
        <w:t>s are then created,</w:t>
      </w:r>
      <w:r w:rsidR="00A73745">
        <w:rPr>
          <w:rFonts w:eastAsiaTheme="minorEastAsia"/>
          <w:noProof/>
          <w:lang w:eastAsia="en-GB"/>
        </w:rPr>
        <w:t xml:space="preserve"> </w:t>
      </w:r>
      <m:oMath>
        <m:r>
          <w:rPr>
            <w:rFonts w:ascii="Cambria Math" w:eastAsiaTheme="minorEastAsia" w:hAnsi="Cambria Math"/>
            <w:noProof/>
            <w:lang w:eastAsia="en-GB"/>
          </w:rPr>
          <m:t>θ(m)</m:t>
        </m:r>
      </m:oMath>
      <w:r w:rsidR="00A73745">
        <w:rPr>
          <w:rFonts w:eastAsiaTheme="minorEastAsia"/>
          <w:noProof/>
          <w:lang w:eastAsia="en-GB"/>
        </w:rPr>
        <w:t xml:space="preserve">, </w:t>
      </w:r>
      <w:r w:rsidR="00092D62">
        <w:rPr>
          <w:rFonts w:eastAsiaTheme="minorEastAsia"/>
          <w:noProof/>
          <w:lang w:eastAsia="en-GB"/>
        </w:rPr>
        <w:t xml:space="preserve">with only the fitted parameters represented: </w:t>
      </w:r>
      <m:oMath>
        <m:r>
          <w:rPr>
            <w:rFonts w:ascii="Cambria Math" w:eastAsiaTheme="minorEastAsia" w:hAnsi="Cambria Math"/>
            <w:noProof/>
            <w:lang w:eastAsia="en-GB"/>
          </w:rPr>
          <m:t>θ</m:t>
        </m:r>
        <m:d>
          <m:dPr>
            <m:ctrlPr>
              <w:rPr>
                <w:rFonts w:ascii="Cambria Math" w:eastAsiaTheme="minorEastAsia" w:hAnsi="Cambria Math"/>
                <w:i/>
                <w:noProof/>
                <w:lang w:eastAsia="en-GB"/>
              </w:rPr>
            </m:ctrlPr>
          </m:dPr>
          <m:e>
            <m:r>
              <w:rPr>
                <w:rFonts w:ascii="Cambria Math" w:eastAsiaTheme="minorEastAsia" w:hAnsi="Cambria Math"/>
                <w:noProof/>
                <w:lang w:eastAsia="en-GB"/>
              </w:rPr>
              <m:t>1</m:t>
            </m:r>
          </m:e>
        </m:d>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AA</m:t>
            </m:r>
          </m:sub>
        </m:sSub>
        <m:r>
          <w:rPr>
            <w:rFonts w:ascii="Cambria Math" w:eastAsiaTheme="minorEastAsia" w:hAnsi="Cambria Math"/>
            <w:noProof/>
            <w:lang w:eastAsia="en-GB"/>
          </w:rPr>
          <m:t xml:space="preserve">,φ,α,κ, </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HA</m:t>
            </m:r>
          </m:sub>
        </m:sSub>
        <m:r>
          <w:rPr>
            <w:rFonts w:ascii="Cambria Math" w:eastAsiaTheme="minorEastAsia" w:hAnsi="Cambria Math"/>
            <w:noProof/>
            <w:lang w:eastAsia="en-GB"/>
          </w:rPr>
          <m:t>,ζ,</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oMath>
      <w:r w:rsidR="00092D62">
        <w:rPr>
          <w:rFonts w:eastAsiaTheme="minorEastAsia"/>
          <w:noProof/>
          <w:lang w:eastAsia="en-GB"/>
        </w:rPr>
        <w:t xml:space="preserve"> and </w:t>
      </w:r>
      <m:oMath>
        <m:r>
          <w:rPr>
            <w:rFonts w:ascii="Cambria Math" w:eastAsiaTheme="minorEastAsia" w:hAnsi="Cambria Math"/>
            <w:noProof/>
            <w:lang w:eastAsia="en-GB"/>
          </w:rPr>
          <m:t>θ</m:t>
        </m:r>
        <m:d>
          <m:dPr>
            <m:ctrlPr>
              <w:rPr>
                <w:rFonts w:ascii="Cambria Math" w:eastAsiaTheme="minorEastAsia" w:hAnsi="Cambria Math"/>
                <w:i/>
                <w:noProof/>
                <w:lang w:eastAsia="en-GB"/>
              </w:rPr>
            </m:ctrlPr>
          </m:dPr>
          <m:e>
            <m:r>
              <w:rPr>
                <w:rFonts w:ascii="Cambria Math" w:eastAsiaTheme="minorEastAsia" w:hAnsi="Cambria Math"/>
                <w:noProof/>
                <w:lang w:eastAsia="en-GB"/>
              </w:rPr>
              <m:t>2</m:t>
            </m:r>
          </m:e>
        </m:d>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AA</m:t>
            </m:r>
          </m:sub>
        </m:sSub>
        <m:r>
          <w:rPr>
            <w:rFonts w:ascii="Cambria Math" w:eastAsiaTheme="minorEastAsia" w:hAnsi="Cambria Math"/>
            <w:noProof/>
            <w:lang w:eastAsia="en-GB"/>
          </w:rPr>
          <m:t xml:space="preserve">,φ,α,κ, </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HA</m:t>
            </m:r>
          </m:sub>
        </m:sSub>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oMath>
      <w:r w:rsidR="00092D62">
        <w:rPr>
          <w:rFonts w:eastAsiaTheme="minorEastAsia"/>
          <w:noProof/>
          <w:lang w:eastAsia="en-GB"/>
        </w:rPr>
        <w:t>. Th</w:t>
      </w:r>
      <w:r w:rsidR="00092D62" w:rsidRPr="0015613E">
        <w:rPr>
          <w:rFonts w:eastAsiaTheme="minorEastAsia"/>
          <w:noProof/>
          <w:lang w:eastAsia="en-GB"/>
        </w:rPr>
        <w:t xml:space="preserve">e prior </w:t>
      </w:r>
      <w:r w:rsidR="00092D62" w:rsidRPr="00A32F95">
        <w:rPr>
          <w:rFonts w:eastAsiaTheme="minorEastAsia"/>
          <w:noProof/>
          <w:lang w:eastAsia="en-GB"/>
        </w:rPr>
        <w:t>distribution</w:t>
      </w:r>
      <w:r w:rsidR="0011752A" w:rsidRPr="00A32F95">
        <w:rPr>
          <w:rFonts w:eastAsiaTheme="minorEastAsia"/>
          <w:noProof/>
          <w:lang w:eastAsia="en-GB"/>
        </w:rPr>
        <w:t>s</w:t>
      </w:r>
      <w:r w:rsidR="00092D62" w:rsidRPr="00A32F95">
        <w:rPr>
          <w:rFonts w:eastAsiaTheme="minorEastAsia"/>
          <w:noProof/>
          <w:lang w:eastAsia="en-GB"/>
        </w:rPr>
        <w:t xml:space="preserve"> </w:t>
      </w:r>
      <w:r w:rsidR="0011752A" w:rsidRPr="00A32F95">
        <w:rPr>
          <w:rFonts w:eastAsiaTheme="minorEastAsia"/>
          <w:noProof/>
          <w:lang w:eastAsia="en-GB"/>
        </w:rPr>
        <w:t xml:space="preserve">used in the </w:t>
      </w:r>
      <w:r w:rsidR="004E1542" w:rsidRPr="00A32F95">
        <w:rPr>
          <w:rFonts w:eastAsiaTheme="minorEastAsia"/>
          <w:noProof/>
          <w:lang w:eastAsia="en-GB"/>
        </w:rPr>
        <w:t>model comparison</w:t>
      </w:r>
      <w:r w:rsidR="0011752A" w:rsidRPr="00A32F95">
        <w:rPr>
          <w:rFonts w:eastAsiaTheme="minorEastAsia"/>
          <w:noProof/>
          <w:lang w:eastAsia="en-GB"/>
        </w:rPr>
        <w:t xml:space="preserve"> approach</w:t>
      </w:r>
      <w:r w:rsidR="004E1542" w:rsidRPr="00A32F95">
        <w:rPr>
          <w:rFonts w:eastAsiaTheme="minorEastAsia"/>
          <w:noProof/>
          <w:lang w:eastAsia="en-GB"/>
        </w:rPr>
        <w:t xml:space="preserve"> </w:t>
      </w:r>
      <w:r w:rsidR="00417A4D" w:rsidRPr="00A32F95">
        <w:rPr>
          <w:rFonts w:eastAsiaTheme="minorEastAsia"/>
          <w:noProof/>
          <w:lang w:eastAsia="en-GB"/>
        </w:rPr>
        <w:t>are</w:t>
      </w:r>
      <w:r w:rsidR="004E1542" w:rsidRPr="00A32F95">
        <w:rPr>
          <w:rFonts w:eastAsiaTheme="minorEastAsia"/>
          <w:noProof/>
          <w:lang w:eastAsia="en-GB"/>
        </w:rPr>
        <w:t xml:space="preserve"> identical to those used to fit the model parameters (Table </w:t>
      </w:r>
      <w:r w:rsidR="00F53BAC" w:rsidRPr="00A32F95">
        <w:rPr>
          <w:rFonts w:eastAsiaTheme="minorEastAsia"/>
          <w:noProof/>
          <w:lang w:eastAsia="en-GB"/>
        </w:rPr>
        <w:t>S3</w:t>
      </w:r>
      <w:r w:rsidR="004E1542" w:rsidRPr="00A32F95">
        <w:rPr>
          <w:rFonts w:eastAsiaTheme="minorEastAsia"/>
          <w:noProof/>
          <w:lang w:eastAsia="en-GB"/>
        </w:rPr>
        <w:t>), with a discrete</w:t>
      </w:r>
      <w:r w:rsidR="004E1542" w:rsidRPr="0015613E">
        <w:rPr>
          <w:rFonts w:eastAsiaTheme="minorEastAsia"/>
          <w:noProof/>
          <w:lang w:eastAsia="en-GB"/>
        </w:rPr>
        <w:t xml:space="preserve"> uniform distribution</w:t>
      </w:r>
      <w:r w:rsidR="0011752A" w:rsidRPr="0015613E">
        <w:rPr>
          <w:rFonts w:eastAsiaTheme="minorEastAsia"/>
          <w:noProof/>
          <w:lang w:eastAsia="en-GB"/>
        </w:rPr>
        <w:t xml:space="preserve"> limited at 1 and 2,</w:t>
      </w:r>
      <w:r w:rsidR="004E1542" w:rsidRPr="0015613E">
        <w:rPr>
          <w:rFonts w:eastAsiaTheme="minorEastAsia"/>
          <w:noProof/>
          <w:lang w:eastAsia="en-GB"/>
        </w:rPr>
        <w:t xml:space="preserve"> used for</w:t>
      </w:r>
      <w:r w:rsidR="0011752A" w:rsidRPr="0015613E">
        <w:rPr>
          <w:rFonts w:eastAsiaTheme="minorEastAsia"/>
          <w:noProof/>
          <w:lang w:eastAsia="en-GB"/>
        </w:rPr>
        <w:t xml:space="preserve"> the model selection</w:t>
      </w:r>
      <w:r w:rsidR="004E1542" w:rsidRPr="0015613E">
        <w:rPr>
          <w:rFonts w:eastAsiaTheme="minorEastAsia"/>
          <w:noProof/>
          <w:lang w:eastAsia="en-GB"/>
        </w:rPr>
        <w:t xml:space="preserve"> parameter</w:t>
      </w:r>
      <w:r w:rsidR="0011752A" w:rsidRPr="0015613E">
        <w:rPr>
          <w:rFonts w:eastAsiaTheme="minorEastAsia"/>
          <w:noProof/>
          <w:lang w:eastAsia="en-GB"/>
        </w:rPr>
        <w:t>,</w:t>
      </w:r>
      <w:r w:rsidR="004E1542" w:rsidRPr="0015613E">
        <w:rPr>
          <w:rFonts w:eastAsiaTheme="minorEastAsia"/>
          <w:noProof/>
          <w:lang w:eastAsia="en-GB"/>
        </w:rPr>
        <w:t xml:space="preserve"> </w:t>
      </w:r>
      <m:oMath>
        <m:r>
          <w:rPr>
            <w:rFonts w:ascii="Cambria Math" w:eastAsiaTheme="minorEastAsia" w:hAnsi="Cambria Math"/>
            <w:noProof/>
            <w:lang w:eastAsia="en-GB"/>
          </w:rPr>
          <m:t>m=U(1,2)</m:t>
        </m:r>
      </m:oMath>
      <w:r w:rsidR="004E1542" w:rsidRPr="0015613E">
        <w:rPr>
          <w:rFonts w:eastAsiaTheme="minorEastAsia"/>
          <w:noProof/>
          <w:lang w:eastAsia="en-GB"/>
        </w:rPr>
        <w:t>. The model comparison algorithm is detailed in Toni et al, 2009</w:t>
      </w:r>
      <w:r w:rsidR="00F53BAC" w:rsidRPr="0015613E">
        <w:rPr>
          <w:rFonts w:eastAsiaTheme="minorEastAsia"/>
          <w:noProof/>
          <w:lang w:eastAsia="en-GB"/>
        </w:rPr>
        <w:t xml:space="preserve"> </w:t>
      </w:r>
      <w:r w:rsidR="00F53BAC" w:rsidRPr="0015613E">
        <w:rPr>
          <w:rFonts w:eastAsiaTheme="minorEastAsia"/>
          <w:noProof/>
          <w:lang w:eastAsia="en-GB"/>
        </w:rPr>
        <w:fldChar w:fldCharType="begin"/>
      </w:r>
      <w:r w:rsidR="0052664E">
        <w:rPr>
          <w:rFonts w:eastAsiaTheme="minorEastAsia"/>
          <w:noProof/>
          <w:lang w:eastAsia="en-GB"/>
        </w:rPr>
        <w:instrText xml:space="preserve"> ADDIN EN.CITE &lt;EndNote&gt;&lt;Cite&gt;&lt;Author&gt;Toni&lt;/Author&gt;&lt;Year&gt;2009&lt;/Year&gt;&lt;RecNum&gt;445&lt;/RecNum&gt;&lt;DisplayText&gt;[16]&lt;/DisplayText&gt;&lt;record&gt;&lt;rec-number&gt;445&lt;/rec-number&gt;&lt;foreign-keys&gt;&lt;key app="EN" db-id="220f9fvwmzexdkefseqvwpscaepfaza5z05x" timestamp="1679867987"&gt;445&lt;/key&gt;&lt;/foreign-keys&gt;&lt;ref-type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sidRPr="0015613E">
        <w:rPr>
          <w:rFonts w:eastAsiaTheme="minorEastAsia"/>
          <w:noProof/>
          <w:lang w:eastAsia="en-GB"/>
        </w:rPr>
        <w:fldChar w:fldCharType="separate"/>
      </w:r>
      <w:r w:rsidR="0052664E">
        <w:rPr>
          <w:rFonts w:eastAsiaTheme="minorEastAsia"/>
          <w:noProof/>
          <w:lang w:eastAsia="en-GB"/>
        </w:rPr>
        <w:t>[16]</w:t>
      </w:r>
      <w:r w:rsidR="00F53BAC" w:rsidRPr="0015613E">
        <w:rPr>
          <w:rFonts w:eastAsiaTheme="minorEastAsia"/>
          <w:noProof/>
          <w:lang w:eastAsia="en-GB"/>
        </w:rPr>
        <w:fldChar w:fldCharType="end"/>
      </w:r>
      <w:r w:rsidR="004E1542" w:rsidRPr="0015613E">
        <w:rPr>
          <w:rFonts w:eastAsiaTheme="minorEastAsia"/>
          <w:noProof/>
          <w:lang w:eastAsia="en-GB"/>
        </w:rPr>
        <w:t>.</w:t>
      </w:r>
      <w:r w:rsidR="004E1542">
        <w:rPr>
          <w:rFonts w:eastAsiaTheme="minorEastAsia"/>
          <w:noProof/>
          <w:lang w:eastAsia="en-GB"/>
        </w:rPr>
        <w:t xml:space="preserve"> </w:t>
      </w:r>
    </w:p>
    <w:p w14:paraId="1D61A59D" w14:textId="785C03F4" w:rsidR="004C2B6F" w:rsidRDefault="004C2B6F" w:rsidP="001D5C8D">
      <w:pPr>
        <w:spacing w:after="0" w:line="360" w:lineRule="auto"/>
        <w:rPr>
          <w:rFonts w:eastAsiaTheme="minorEastAsia"/>
          <w:noProof/>
          <w:lang w:eastAsia="en-GB"/>
        </w:rPr>
      </w:pPr>
    </w:p>
    <w:p w14:paraId="25C318DA" w14:textId="68B0ECD2" w:rsidR="00704E2B" w:rsidRDefault="00CB0E1C" w:rsidP="001D5C8D">
      <w:pPr>
        <w:spacing w:after="0" w:line="360" w:lineRule="auto"/>
        <w:rPr>
          <w:rFonts w:eastAsiaTheme="minorEastAsia"/>
          <w:noProof/>
          <w:lang w:eastAsia="en-GB"/>
        </w:rPr>
      </w:pPr>
      <w:r>
        <w:rPr>
          <w:rFonts w:eastAsiaTheme="minorEastAsia"/>
          <w:noProof/>
          <w:lang w:eastAsia="en-GB"/>
        </w:rPr>
        <w:lastRenderedPageBreak/>
        <w:t xml:space="preserve">This Bayes factor is a summary of the evidence for one model over the other given the data. </w:t>
      </w:r>
      <w:r w:rsidR="00704E2B">
        <w:rPr>
          <w:rFonts w:eastAsiaTheme="minorEastAsia"/>
          <w:noProof/>
          <w:lang w:eastAsia="en-GB"/>
        </w:rPr>
        <w:t>We can recover the equation for the Bayes factor through an odds transformati</w:t>
      </w:r>
      <w:r w:rsidR="00D965A3">
        <w:rPr>
          <w:rFonts w:eastAsiaTheme="minorEastAsia"/>
          <w:noProof/>
          <w:lang w:eastAsia="en-GB"/>
        </w:rPr>
        <w:t>o</w:t>
      </w:r>
      <w:r w:rsidR="00704E2B">
        <w:rPr>
          <w:rFonts w:eastAsiaTheme="minorEastAsia"/>
          <w:noProof/>
          <w:lang w:eastAsia="en-GB"/>
        </w:rPr>
        <w:t xml:space="preserve">n of the marginal posterior probability of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00704E2B">
        <w:rPr>
          <w:rFonts w:eastAsiaTheme="minorEastAsia"/>
          <w:noProof/>
          <w:lang w:eastAsia="en-GB"/>
        </w:rPr>
        <w:t xml:space="preserve"> given the data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704E2B">
        <w:rPr>
          <w:rFonts w:eastAsiaTheme="minorEastAsia"/>
          <w:noProof/>
          <w:lang w:eastAsia="en-GB"/>
        </w:rPr>
        <w:t xml:space="preserve"> given the data</w:t>
      </w:r>
      <w:r w:rsidR="00B86799">
        <w:rPr>
          <w:rFonts w:eastAsiaTheme="minorEastAsia"/>
          <w:noProof/>
          <w:lang w:eastAsia="en-GB"/>
        </w:rPr>
        <w:t xml:space="preserve"> (eqn </w:t>
      </w:r>
      <w:r w:rsidR="00863B26">
        <w:rPr>
          <w:rFonts w:eastAsiaTheme="minorEastAsia"/>
          <w:noProof/>
          <w:lang w:eastAsia="en-GB"/>
        </w:rPr>
        <w:t>S</w:t>
      </w:r>
      <w:r w:rsidR="00B86799">
        <w:rPr>
          <w:rFonts w:eastAsiaTheme="minorEastAsia"/>
          <w:noProof/>
          <w:lang w:eastAsia="en-GB"/>
        </w:rPr>
        <w:t>2.1)</w:t>
      </w:r>
      <w:r w:rsidR="00D965A3">
        <w:rPr>
          <w:rFonts w:eastAsiaTheme="minorEastAsia"/>
          <w:noProof/>
          <w:lang w:eastAsia="en-GB"/>
        </w:rPr>
        <w:t xml:space="preserve"> </w:t>
      </w:r>
      <w:r w:rsidR="00F53BAC">
        <w:rPr>
          <w:rFonts w:eastAsiaTheme="minorEastAsia"/>
          <w:noProof/>
          <w:lang w:eastAsia="en-GB"/>
        </w:rPr>
        <w:fldChar w:fldCharType="begin"/>
      </w:r>
      <w:r w:rsidR="0052664E">
        <w:rPr>
          <w:rFonts w:eastAsiaTheme="minorEastAsia"/>
          <w:noProof/>
          <w:lang w:eastAsia="en-GB"/>
        </w:rPr>
        <w:instrText xml:space="preserve"> ADDIN EN.CITE &lt;EndNote&gt;&lt;Cite&gt;&lt;Author&gt;Kass&lt;/Author&gt;&lt;Year&gt;1995&lt;/Year&gt;&lt;RecNum&gt;423&lt;/RecNum&gt;&lt;DisplayText&gt;[21]&lt;/DisplayText&gt;&lt;record&gt;&lt;rec-number&gt;423&lt;/rec-number&gt;&lt;foreign-keys&gt;&lt;key app="EN" db-id="220f9fvwmzexdkefseqvwpscaepfaza5z05x" timestamp="1679867987"&gt;423&lt;/key&gt;&lt;/foreign-keys&gt;&lt;ref-type name="Journal Article"&gt;17&lt;/ref-type&gt;&lt;contributors&gt;&lt;authors&gt;&lt;author&gt;Kass, Robert E&lt;/author&gt;&lt;author&gt;Raftery, Adrian E&lt;/author&gt;&lt;/authors&gt;&lt;/contributors&gt;&lt;titles&gt;&lt;title&gt;Bayes factors&lt;/title&gt;&lt;secondary-title&gt;Journal of the american statistical association&lt;/secondary-title&gt;&lt;/titles&gt;&lt;periodical&gt;&lt;full-title&gt;Journal of the American Statistical Association&lt;/full-title&gt;&lt;/periodical&gt;&lt;pages&gt;773-795&lt;/pages&gt;&lt;volume&gt;90&lt;/volume&gt;&lt;number&gt;430&lt;/number&gt;&lt;dates&gt;&lt;year&gt;1995&lt;/year&gt;&lt;/dates&gt;&lt;isbn&gt;0162-1459&lt;/isbn&gt;&lt;urls&gt;&lt;/urls&gt;&lt;/record&gt;&lt;/Cite&gt;&lt;/EndNote&gt;</w:instrText>
      </w:r>
      <w:r w:rsidR="00F53BAC">
        <w:rPr>
          <w:rFonts w:eastAsiaTheme="minorEastAsia"/>
          <w:noProof/>
          <w:lang w:eastAsia="en-GB"/>
        </w:rPr>
        <w:fldChar w:fldCharType="separate"/>
      </w:r>
      <w:r w:rsidR="0052664E">
        <w:rPr>
          <w:rFonts w:eastAsiaTheme="minorEastAsia"/>
          <w:noProof/>
          <w:lang w:eastAsia="en-GB"/>
        </w:rPr>
        <w:t>[21]</w:t>
      </w:r>
      <w:r w:rsidR="00F53BAC">
        <w:rPr>
          <w:rFonts w:eastAsiaTheme="minorEastAsia"/>
          <w:noProof/>
          <w:lang w:eastAsia="en-GB"/>
        </w:rPr>
        <w:fldChar w:fldCharType="end"/>
      </w:r>
      <w:r w:rsidR="00704E2B">
        <w:rPr>
          <w:rFonts w:eastAsiaTheme="minorEastAsia"/>
          <w:noProof/>
          <w:lang w:eastAsia="en-GB"/>
        </w:rPr>
        <w:t xml:space="preserve">. </w:t>
      </w:r>
    </w:p>
    <w:p w14:paraId="2C605BAB" w14:textId="41D9128E" w:rsidR="00704E2B" w:rsidRDefault="00704E2B" w:rsidP="001D5C8D">
      <w:pPr>
        <w:spacing w:after="0" w:line="360" w:lineRule="auto"/>
        <w:jc w:val="both"/>
        <w:rPr>
          <w:rFonts w:eastAsiaTheme="minorEastAsia"/>
          <w:noProof/>
          <w:lang w:eastAsia="en-GB"/>
        </w:rPr>
      </w:pPr>
      <m:oMathPara>
        <m:oMath>
          <m:r>
            <m:rPr>
              <m:sty m:val="p"/>
            </m:rPr>
            <w:rPr>
              <w:rFonts w:ascii="Cambria Math" w:eastAsiaTheme="minorEastAsia" w:hAnsi="Cambria Math"/>
              <w:noProof/>
              <w:lang w:eastAsia="en-GB"/>
            </w:rPr>
            <w:br/>
          </m:r>
        </m:oMath>
        <m:oMath>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den>
          </m:f>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oMath>
      </m:oMathPara>
    </w:p>
    <w:p w14:paraId="565E5B82" w14:textId="5C4EA97E" w:rsidR="00704E2B" w:rsidRDefault="00B86799" w:rsidP="00B86799">
      <w:pPr>
        <w:spacing w:after="0" w:line="360" w:lineRule="auto"/>
        <w:jc w:val="right"/>
        <w:rPr>
          <w:rFonts w:eastAsia="Times New Roman" w:cstheme="minorHAnsi"/>
          <w:lang w:eastAsia="en-GB"/>
        </w:rPr>
      </w:pPr>
      <w:proofErr w:type="spellStart"/>
      <w:r>
        <w:rPr>
          <w:rFonts w:eastAsia="Times New Roman" w:cstheme="minorHAnsi"/>
          <w:lang w:eastAsia="en-GB"/>
        </w:rPr>
        <w:t>Eqn</w:t>
      </w:r>
      <w:proofErr w:type="spellEnd"/>
      <w:r>
        <w:rPr>
          <w:rFonts w:eastAsia="Times New Roman" w:cstheme="minorHAnsi"/>
          <w:lang w:eastAsia="en-GB"/>
        </w:rPr>
        <w:t xml:space="preserve"> </w:t>
      </w:r>
      <w:r w:rsidR="00863B26">
        <w:rPr>
          <w:rFonts w:eastAsia="Times New Roman" w:cstheme="minorHAnsi"/>
          <w:lang w:eastAsia="en-GB"/>
        </w:rPr>
        <w:t>S</w:t>
      </w:r>
      <w:r>
        <w:rPr>
          <w:rFonts w:eastAsia="Times New Roman" w:cstheme="minorHAnsi"/>
          <w:lang w:eastAsia="en-GB"/>
        </w:rPr>
        <w:t>2.1</w:t>
      </w:r>
    </w:p>
    <w:p w14:paraId="46BFABFD" w14:textId="77777777" w:rsidR="00B86799" w:rsidRPr="00B86799" w:rsidRDefault="00B86799" w:rsidP="00B86799">
      <w:pPr>
        <w:spacing w:after="0" w:line="360" w:lineRule="auto"/>
        <w:jc w:val="right"/>
        <w:rPr>
          <w:rFonts w:eastAsia="Times New Roman" w:cstheme="minorHAnsi"/>
          <w:lang w:eastAsia="en-GB"/>
        </w:rPr>
      </w:pPr>
    </w:p>
    <w:p w14:paraId="4A8DC98B" w14:textId="3ED7661D" w:rsidR="00D965A3" w:rsidRDefault="00D965A3" w:rsidP="001D5C8D">
      <w:pPr>
        <w:spacing w:after="0" w:line="360" w:lineRule="auto"/>
        <w:jc w:val="both"/>
        <w:rPr>
          <w:rFonts w:eastAsiaTheme="minorEastAsia"/>
          <w:noProof/>
          <w:lang w:eastAsia="en-GB"/>
        </w:rPr>
      </w:pPr>
      <w:r>
        <w:rPr>
          <w:rFonts w:eastAsiaTheme="minorEastAsia"/>
          <w:noProof/>
          <w:lang w:eastAsia="en-GB"/>
        </w:rPr>
        <w:t xml:space="preserve">With the Bayes factor,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oMath>
      <w:r>
        <w:rPr>
          <w:rFonts w:eastAsiaTheme="minorEastAsia"/>
          <w:noProof/>
          <w:lang w:eastAsia="en-GB"/>
        </w:rPr>
        <w:t>, being</w:t>
      </w:r>
      <w:r w:rsidR="00B86799">
        <w:rPr>
          <w:rFonts w:eastAsiaTheme="minorEastAsia"/>
          <w:noProof/>
          <w:lang w:eastAsia="en-GB"/>
        </w:rPr>
        <w:t xml:space="preserve"> (eqn </w:t>
      </w:r>
      <w:r w:rsidR="00E00E18">
        <w:rPr>
          <w:rFonts w:eastAsiaTheme="minorEastAsia"/>
          <w:noProof/>
          <w:lang w:eastAsia="en-GB"/>
        </w:rPr>
        <w:t>S</w:t>
      </w:r>
      <w:r w:rsidR="00B86799">
        <w:rPr>
          <w:rFonts w:eastAsiaTheme="minorEastAsia"/>
          <w:noProof/>
          <w:lang w:eastAsia="en-GB"/>
        </w:rPr>
        <w:t>2.2)</w:t>
      </w:r>
      <w:r>
        <w:rPr>
          <w:rFonts w:eastAsiaTheme="minorEastAsia"/>
          <w:noProof/>
          <w:lang w:eastAsia="en-GB"/>
        </w:rPr>
        <w:t>:</w:t>
      </w:r>
    </w:p>
    <w:p w14:paraId="6D138FE5" w14:textId="3BAD56A4" w:rsidR="00704E2B" w:rsidRDefault="00D965A3" w:rsidP="001D5C8D">
      <w:pPr>
        <w:spacing w:after="0" w:line="360" w:lineRule="auto"/>
        <w:jc w:val="both"/>
        <w:rPr>
          <w:rFonts w:eastAsiaTheme="minorEastAsia"/>
          <w:noProof/>
          <w:lang w:eastAsia="en-GB"/>
        </w:rPr>
      </w:pPr>
      <w:r>
        <w:rPr>
          <w:rFonts w:eastAsiaTheme="minorEastAsia"/>
          <w:noProof/>
          <w:lang w:eastAsia="en-GB"/>
        </w:rPr>
        <w:t xml:space="preserve"> </w:t>
      </w:r>
      <m:oMath>
        <m:r>
          <m:rPr>
            <m:sty m:val="p"/>
          </m:rPr>
          <w:rPr>
            <w:rFonts w:ascii="Cambria Math" w:eastAsiaTheme="minorEastAsia" w:hAnsi="Cambria Math"/>
            <w:noProof/>
            <w:lang w:eastAsia="en-GB"/>
          </w:rPr>
          <w:br/>
        </m:r>
      </m:oMath>
      <m:oMathPara>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oMath>
      </m:oMathPara>
    </w:p>
    <w:p w14:paraId="26742907" w14:textId="5372C4FA" w:rsidR="001D5C8D" w:rsidRPr="00B86799" w:rsidRDefault="00B86799" w:rsidP="00B86799">
      <w:pPr>
        <w:spacing w:after="0" w:line="360" w:lineRule="auto"/>
        <w:jc w:val="right"/>
        <w:rPr>
          <w:rFonts w:eastAsia="Times New Roman" w:cstheme="minorHAnsi"/>
          <w:lang w:eastAsia="en-GB"/>
        </w:rPr>
      </w:pPr>
      <w:proofErr w:type="spellStart"/>
      <w:r>
        <w:rPr>
          <w:rFonts w:eastAsia="Times New Roman" w:cstheme="minorHAnsi"/>
          <w:lang w:eastAsia="en-GB"/>
        </w:rPr>
        <w:t>Eqn</w:t>
      </w:r>
      <w:proofErr w:type="spellEnd"/>
      <w:r>
        <w:rPr>
          <w:rFonts w:eastAsia="Times New Roman" w:cstheme="minorHAnsi"/>
          <w:lang w:eastAsia="en-GB"/>
        </w:rPr>
        <w:t xml:space="preserve"> </w:t>
      </w:r>
      <w:r w:rsidR="00863B26">
        <w:rPr>
          <w:rFonts w:eastAsia="Times New Roman" w:cstheme="minorHAnsi"/>
          <w:lang w:eastAsia="en-GB"/>
        </w:rPr>
        <w:t>S</w:t>
      </w:r>
      <w:r>
        <w:rPr>
          <w:rFonts w:eastAsia="Times New Roman" w:cstheme="minorHAnsi"/>
          <w:lang w:eastAsia="en-GB"/>
        </w:rPr>
        <w:t>2.2</w:t>
      </w:r>
    </w:p>
    <w:p w14:paraId="6F7280AA" w14:textId="77777777" w:rsidR="00B86799" w:rsidRDefault="00B86799" w:rsidP="001D5C8D">
      <w:pPr>
        <w:spacing w:after="0" w:line="360" w:lineRule="auto"/>
        <w:jc w:val="both"/>
        <w:rPr>
          <w:rFonts w:eastAsiaTheme="minorEastAsia"/>
          <w:noProof/>
          <w:lang w:eastAsia="en-GB"/>
        </w:rPr>
      </w:pPr>
    </w:p>
    <w:p w14:paraId="05585CC7" w14:textId="0300FD02" w:rsidR="00CB0E1C" w:rsidRDefault="00D965A3" w:rsidP="001D5C8D">
      <w:pPr>
        <w:spacing w:after="0" w:line="360" w:lineRule="auto"/>
        <w:jc w:val="both"/>
        <w:rPr>
          <w:rFonts w:eastAsiaTheme="minorEastAsia"/>
          <w:noProof/>
          <w:lang w:eastAsia="en-GB"/>
        </w:rPr>
      </w:pPr>
      <w:r>
        <w:rPr>
          <w:rFonts w:eastAsiaTheme="minorEastAsia"/>
          <w:noProof/>
          <w:lang w:eastAsia="en-GB"/>
        </w:rPr>
        <w:t xml:space="preserve">If we assume that the prior distribtions for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Pr>
          <w:rFonts w:eastAsiaTheme="minorEastAsia"/>
          <w:noProof/>
          <w:lang w:eastAsia="en-GB"/>
        </w:rPr>
        <w:t xml:space="preserve"> and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Pr>
          <w:rFonts w:eastAsiaTheme="minorEastAsia"/>
          <w:noProof/>
          <w:lang w:eastAsia="en-GB"/>
        </w:rPr>
        <w:t xml:space="preserve"> are uniform, then we can cancel the last </w:t>
      </w:r>
      <w:r w:rsidRPr="00B86799">
        <w:rPr>
          <w:rFonts w:eastAsiaTheme="minorEastAsia"/>
          <w:noProof/>
          <w:lang w:eastAsia="en-GB"/>
        </w:rPr>
        <w:t xml:space="preserve">multiplicative term in eqn </w:t>
      </w:r>
      <w:r w:rsidR="00863B26">
        <w:rPr>
          <w:rFonts w:eastAsiaTheme="minorEastAsia"/>
          <w:noProof/>
          <w:lang w:eastAsia="en-GB"/>
        </w:rPr>
        <w:t>S</w:t>
      </w:r>
      <w:r w:rsidR="00B86799" w:rsidRPr="00B86799">
        <w:rPr>
          <w:rFonts w:eastAsiaTheme="minorEastAsia"/>
          <w:bCs/>
          <w:noProof/>
          <w:lang w:eastAsia="en-GB"/>
        </w:rPr>
        <w:t>2.1</w:t>
      </w:r>
      <w:r w:rsidRPr="00B86799">
        <w:rPr>
          <w:rFonts w:eastAsiaTheme="minorEastAsia"/>
          <w:noProof/>
          <w:lang w:eastAsia="en-GB"/>
        </w:rPr>
        <w:t xml:space="preserve">, and therefore we recover the equation for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oMath>
      <w:r w:rsidRPr="00B86799">
        <w:rPr>
          <w:rFonts w:eastAsiaTheme="minorEastAsia"/>
          <w:noProof/>
          <w:lang w:eastAsia="en-GB"/>
        </w:rPr>
        <w:t xml:space="preserve"> by substituting eqn </w:t>
      </w:r>
      <w:r w:rsidR="00863B26">
        <w:rPr>
          <w:rFonts w:eastAsiaTheme="minorEastAsia"/>
          <w:noProof/>
          <w:lang w:eastAsia="en-GB"/>
        </w:rPr>
        <w:t>S</w:t>
      </w:r>
      <w:r w:rsidR="00B86799" w:rsidRPr="00B86799">
        <w:rPr>
          <w:rFonts w:eastAsiaTheme="minorEastAsia"/>
          <w:bCs/>
          <w:noProof/>
          <w:lang w:eastAsia="en-GB"/>
        </w:rPr>
        <w:t>2.2</w:t>
      </w:r>
      <w:r w:rsidRPr="00B86799">
        <w:rPr>
          <w:rFonts w:eastAsiaTheme="minorEastAsia"/>
          <w:noProof/>
          <w:lang w:eastAsia="en-GB"/>
        </w:rPr>
        <w:t xml:space="preserve"> in eqn </w:t>
      </w:r>
      <w:r w:rsidR="00863B26">
        <w:rPr>
          <w:rFonts w:eastAsiaTheme="minorEastAsia"/>
          <w:noProof/>
          <w:lang w:eastAsia="en-GB"/>
        </w:rPr>
        <w:t>S</w:t>
      </w:r>
      <w:r w:rsidR="00B86799" w:rsidRPr="00B86799">
        <w:rPr>
          <w:rFonts w:eastAsiaTheme="minorEastAsia"/>
          <w:bCs/>
          <w:noProof/>
          <w:lang w:eastAsia="en-GB"/>
        </w:rPr>
        <w:t>2.1</w:t>
      </w:r>
      <w:r w:rsidRPr="00B86799">
        <w:rPr>
          <w:rFonts w:eastAsiaTheme="minorEastAsia"/>
          <w:noProof/>
          <w:lang w:eastAsia="en-GB"/>
        </w:rPr>
        <w:t>.</w:t>
      </w:r>
      <w:r>
        <w:rPr>
          <w:rFonts w:eastAsiaTheme="minorEastAsia"/>
          <w:noProof/>
          <w:lang w:eastAsia="en-GB"/>
        </w:rPr>
        <w:t xml:space="preserve"> </w:t>
      </w:r>
    </w:p>
    <w:p w14:paraId="073A1B29" w14:textId="4DE83C8C" w:rsidR="00CB0E1C" w:rsidRDefault="00000000" w:rsidP="001D5C8D">
      <w:pPr>
        <w:spacing w:after="0" w:line="360" w:lineRule="auto"/>
        <w:jc w:val="both"/>
        <w:rPr>
          <w:rFonts w:eastAsiaTheme="minorEastAsia"/>
          <w:noProof/>
          <w:lang w:eastAsia="en-GB"/>
        </w:rPr>
      </w:pPr>
      <m:oMathPara>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den>
          </m:f>
        </m:oMath>
      </m:oMathPara>
    </w:p>
    <w:p w14:paraId="204D5B7C" w14:textId="7039D7C5" w:rsidR="00B86799" w:rsidRPr="00B86799" w:rsidRDefault="00B86799" w:rsidP="00B86799">
      <w:pPr>
        <w:spacing w:after="0" w:line="360" w:lineRule="auto"/>
        <w:jc w:val="right"/>
        <w:rPr>
          <w:rFonts w:eastAsia="Times New Roman" w:cstheme="minorHAnsi"/>
          <w:lang w:eastAsia="en-GB"/>
        </w:rPr>
      </w:pPr>
      <w:proofErr w:type="spellStart"/>
      <w:r>
        <w:rPr>
          <w:rFonts w:eastAsia="Times New Roman" w:cstheme="minorHAnsi"/>
          <w:lang w:eastAsia="en-GB"/>
        </w:rPr>
        <w:t>Eqn</w:t>
      </w:r>
      <w:proofErr w:type="spellEnd"/>
      <w:r>
        <w:rPr>
          <w:rFonts w:eastAsia="Times New Roman" w:cstheme="minorHAnsi"/>
          <w:lang w:eastAsia="en-GB"/>
        </w:rPr>
        <w:t xml:space="preserve"> </w:t>
      </w:r>
      <w:r w:rsidR="00863B26">
        <w:rPr>
          <w:rFonts w:eastAsia="Times New Roman" w:cstheme="minorHAnsi"/>
          <w:lang w:eastAsia="en-GB"/>
        </w:rPr>
        <w:t>S</w:t>
      </w:r>
      <w:r>
        <w:rPr>
          <w:rFonts w:eastAsia="Times New Roman" w:cstheme="minorHAnsi"/>
          <w:lang w:eastAsia="en-GB"/>
        </w:rPr>
        <w:t>2.3</w:t>
      </w:r>
    </w:p>
    <w:p w14:paraId="49ED7285" w14:textId="354F27E5" w:rsidR="00CB0E1C" w:rsidRDefault="00CB0E1C" w:rsidP="001D5C8D">
      <w:pPr>
        <w:spacing w:after="0" w:line="360" w:lineRule="auto"/>
        <w:jc w:val="both"/>
        <w:rPr>
          <w:rFonts w:eastAsiaTheme="minorEastAsia"/>
          <w:noProof/>
          <w:lang w:eastAsia="en-GB"/>
        </w:rPr>
      </w:pPr>
    </w:p>
    <w:p w14:paraId="1C489519" w14:textId="6A519040" w:rsidR="00B31281" w:rsidRDefault="00D965A3" w:rsidP="001D5C8D">
      <w:pPr>
        <w:spacing w:after="0" w:line="360" w:lineRule="auto"/>
        <w:jc w:val="both"/>
        <w:rPr>
          <w:rFonts w:eastAsiaTheme="minorEastAsia"/>
          <w:noProof/>
          <w:lang w:eastAsia="en-GB"/>
        </w:rPr>
      </w:pPr>
      <w:r>
        <w:rPr>
          <w:rFonts w:eastAsiaTheme="minorEastAsia"/>
          <w:noProof/>
          <w:lang w:eastAsia="en-GB"/>
        </w:rPr>
        <w:t xml:space="preserve">The Bayes factor is therefore a ratio of the posterior probability of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Pr>
          <w:rFonts w:eastAsiaTheme="minorEastAsia"/>
          <w:noProof/>
          <w:lang w:eastAsia="en-GB"/>
        </w:rPr>
        <w:t xml:space="preserve"> given the data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Pr>
          <w:rFonts w:eastAsiaTheme="minorEastAsia"/>
          <w:noProof/>
          <w:lang w:eastAsia="en-GB"/>
        </w:rPr>
        <w:t xml:space="preserve"> given the data. As the ABC-SMC algorithm returns </w:t>
      </w:r>
      <w:r w:rsidR="00A8046E">
        <w:rPr>
          <w:rFonts w:eastAsiaTheme="minorEastAsia"/>
          <w:noProof/>
          <w:lang w:eastAsia="en-GB"/>
        </w:rPr>
        <w:t xml:space="preserve">an approximation of the </w:t>
      </w:r>
      <w:r w:rsidR="004B2DE4">
        <w:rPr>
          <w:rFonts w:eastAsiaTheme="minorEastAsia"/>
          <w:noProof/>
          <w:lang w:eastAsia="en-GB"/>
        </w:rPr>
        <w:t xml:space="preserve">marginal </w:t>
      </w:r>
      <w:r w:rsidR="00A8046E">
        <w:rPr>
          <w:rFonts w:eastAsiaTheme="minorEastAsia"/>
          <w:noProof/>
          <w:lang w:eastAsia="en-GB"/>
        </w:rPr>
        <w:t>posterior distribution of the</w:t>
      </w:r>
      <w:r w:rsidR="004B2DE4">
        <w:rPr>
          <w:rFonts w:eastAsiaTheme="minorEastAsia"/>
          <w:noProof/>
          <w:lang w:eastAsia="en-GB"/>
        </w:rPr>
        <w:t xml:space="preserve">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4B2DE4">
        <w:rPr>
          <w:rFonts w:eastAsiaTheme="minorEastAsia"/>
          <w:noProof/>
          <w:lang w:eastAsia="en-GB"/>
        </w:rPr>
        <w:t xml:space="preserve"> and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4B2DE4">
        <w:rPr>
          <w:rFonts w:eastAsiaTheme="minorEastAsia"/>
          <w:noProof/>
          <w:lang w:eastAsia="en-GB"/>
        </w:rPr>
        <w:t xml:space="preserve">,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oMath>
      <w:r w:rsidR="004B2DE4">
        <w:rPr>
          <w:rFonts w:eastAsiaTheme="minorEastAsia"/>
          <w:noProof/>
          <w:lang w:eastAsia="en-GB"/>
        </w:rPr>
        <w:t xml:space="preserve"> and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oMath>
      <w:r w:rsidR="004B2DE4">
        <w:rPr>
          <w:rFonts w:eastAsiaTheme="minorEastAsia"/>
          <w:noProof/>
          <w:lang w:eastAsia="en-GB"/>
        </w:rPr>
        <w:t xml:space="preserve">, we can simply take </w:t>
      </w:r>
      <w:r w:rsidR="00A8046E">
        <w:rPr>
          <w:rFonts w:eastAsiaTheme="minorEastAsia"/>
          <w:noProof/>
          <w:lang w:eastAsia="en-GB"/>
        </w:rPr>
        <w:t xml:space="preserve">a ratio of the </w:t>
      </w:r>
      <w:r w:rsidR="0046027D">
        <w:rPr>
          <w:rFonts w:eastAsiaTheme="minorEastAsia"/>
          <w:noProof/>
          <w:lang w:eastAsia="en-GB"/>
        </w:rPr>
        <w:t xml:space="preserve">number of accepted particles for each model in the last generation. This represents the model with the highest posterior probability. This is therefore an approximation of the Bayes factor and allows for model selection. Therefore, </w:t>
      </w:r>
      <w:r w:rsidR="004E1542">
        <w:rPr>
          <w:rFonts w:eastAsiaTheme="minorEastAsia"/>
          <w:noProof/>
          <w:lang w:eastAsia="en-GB"/>
        </w:rPr>
        <w:t xml:space="preserve">we denote the model with the greatest number of accepted particles in the last generation, the best fitting model. </w:t>
      </w:r>
      <w:r w:rsidR="00B31281">
        <w:rPr>
          <w:rFonts w:eastAsiaTheme="minorEastAsia"/>
          <w:noProof/>
          <w:lang w:eastAsia="en-GB"/>
        </w:rPr>
        <w:t xml:space="preserve">We run the model fitting process until 10 generations of 1000 accepted particles, or until one model is the sole model structure chosen. </w:t>
      </w:r>
      <w:r w:rsidR="0011752A">
        <w:rPr>
          <w:rFonts w:eastAsiaTheme="minorEastAsia"/>
          <w:noProof/>
          <w:lang w:eastAsia="en-GB"/>
        </w:rPr>
        <w:t>As stated in Toni et al, 2009, the model selection algorithm implicitely penalizes models with a large number of par</w:t>
      </w:r>
      <w:r w:rsidR="002E7402">
        <w:rPr>
          <w:rFonts w:eastAsiaTheme="minorEastAsia"/>
          <w:noProof/>
          <w:lang w:eastAsia="en-GB"/>
        </w:rPr>
        <w:t>a</w:t>
      </w:r>
      <w:r w:rsidR="0011752A">
        <w:rPr>
          <w:rFonts w:eastAsiaTheme="minorEastAsia"/>
          <w:noProof/>
          <w:lang w:eastAsia="en-GB"/>
        </w:rPr>
        <w:t>meters</w:t>
      </w:r>
      <w:r w:rsidR="00D91426">
        <w:rPr>
          <w:rFonts w:eastAsiaTheme="minorEastAsia"/>
          <w:noProof/>
          <w:lang w:eastAsia="en-GB"/>
        </w:rPr>
        <w:t>, as models with a larger parameter dimension have a smaller probability of being accepted</w:t>
      </w:r>
      <w:r w:rsidR="00F53BAC">
        <w:rPr>
          <w:rFonts w:eastAsiaTheme="minorEastAsia"/>
          <w:noProof/>
          <w:lang w:eastAsia="en-GB"/>
        </w:rPr>
        <w:t xml:space="preserve"> </w:t>
      </w:r>
      <w:r w:rsidR="00F53BAC">
        <w:rPr>
          <w:rFonts w:eastAsiaTheme="minorEastAsia"/>
          <w:noProof/>
          <w:lang w:eastAsia="en-GB"/>
        </w:rPr>
        <w:fldChar w:fldCharType="begin"/>
      </w:r>
      <w:r w:rsidR="0052664E">
        <w:rPr>
          <w:rFonts w:eastAsiaTheme="minorEastAsia"/>
          <w:noProof/>
          <w:lang w:eastAsia="en-GB"/>
        </w:rPr>
        <w:instrText xml:space="preserve"> ADDIN EN.CITE &lt;EndNote&gt;&lt;Cite&gt;&lt;Author&gt;Toni&lt;/Author&gt;&lt;Year&gt;2009&lt;/Year&gt;&lt;RecNum&gt;445&lt;/RecNum&gt;&lt;DisplayText&gt;[16]&lt;/DisplayText&gt;&lt;record&gt;&lt;rec-number&gt;445&lt;/rec-number&gt;&lt;foreign-keys&gt;&lt;key app="EN" db-id="220f9fvwmzexdkefseqvwpscaepfaza5z05x" timestamp="1679867987"&gt;445&lt;/key&gt;&lt;/foreign-keys&gt;&lt;ref-type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52664E">
        <w:rPr>
          <w:rFonts w:eastAsiaTheme="minorEastAsia"/>
          <w:noProof/>
          <w:lang w:eastAsia="en-GB"/>
        </w:rPr>
        <w:t>[16]</w:t>
      </w:r>
      <w:r w:rsidR="00F53BAC">
        <w:rPr>
          <w:rFonts w:eastAsiaTheme="minorEastAsia"/>
          <w:noProof/>
          <w:lang w:eastAsia="en-GB"/>
        </w:rPr>
        <w:fldChar w:fldCharType="end"/>
      </w:r>
      <w:r w:rsidR="00D91426">
        <w:rPr>
          <w:rFonts w:eastAsiaTheme="minorEastAsia"/>
          <w:noProof/>
          <w:lang w:eastAsia="en-GB"/>
        </w:rPr>
        <w:t xml:space="preserve">. </w:t>
      </w:r>
      <w:r w:rsidR="0011752A">
        <w:rPr>
          <w:rFonts w:eastAsiaTheme="minorEastAsia"/>
          <w:noProof/>
          <w:lang w:eastAsia="en-GB"/>
        </w:rPr>
        <w:t xml:space="preserve"> </w:t>
      </w:r>
    </w:p>
    <w:p w14:paraId="07CF181A" w14:textId="77777777" w:rsidR="00E743AA" w:rsidRDefault="00E743AA" w:rsidP="00E743AA">
      <w:pPr>
        <w:pStyle w:val="NoSpacing"/>
        <w:spacing w:line="360" w:lineRule="auto"/>
        <w:jc w:val="both"/>
        <w:rPr>
          <w:rFonts w:cstheme="minorHAnsi"/>
        </w:rPr>
      </w:pPr>
    </w:p>
    <w:p w14:paraId="610C5CB9" w14:textId="77777777" w:rsidR="00E743AA" w:rsidRDefault="00E743AA" w:rsidP="00E743AA">
      <w:pPr>
        <w:pStyle w:val="NoSpacing"/>
        <w:spacing w:line="360" w:lineRule="auto"/>
        <w:jc w:val="both"/>
      </w:pPr>
    </w:p>
    <w:p w14:paraId="52D6718D" w14:textId="77777777" w:rsidR="00E743AA" w:rsidRDefault="00E743AA" w:rsidP="001D5C8D">
      <w:pPr>
        <w:spacing w:after="0" w:line="360" w:lineRule="auto"/>
        <w:jc w:val="both"/>
        <w:rPr>
          <w:rFonts w:eastAsiaTheme="minorEastAsia"/>
          <w:noProof/>
          <w:lang w:eastAsia="en-GB"/>
        </w:rPr>
      </w:pPr>
    </w:p>
    <w:p w14:paraId="4ECF8A88" w14:textId="0B025515" w:rsidR="00504D6B" w:rsidRDefault="00504D6B" w:rsidP="001D5C8D">
      <w:pPr>
        <w:spacing w:after="0" w:line="360" w:lineRule="auto"/>
        <w:jc w:val="both"/>
        <w:rPr>
          <w:rFonts w:eastAsiaTheme="minorEastAsia"/>
          <w:noProof/>
          <w:lang w:eastAsia="en-GB"/>
        </w:rPr>
      </w:pPr>
    </w:p>
    <w:p w14:paraId="7386B9A7" w14:textId="06E146CA" w:rsidR="00504D6B" w:rsidRDefault="00E64A22" w:rsidP="001D5C8D">
      <w:pPr>
        <w:spacing w:after="0" w:line="360" w:lineRule="auto"/>
        <w:jc w:val="both"/>
        <w:rPr>
          <w:rFonts w:eastAsiaTheme="minorEastAsia"/>
          <w:noProof/>
          <w:lang w:eastAsia="en-GB"/>
        </w:rPr>
      </w:pPr>
      <w:r w:rsidRPr="00E64A22">
        <w:rPr>
          <w:rFonts w:eastAsiaTheme="minorEastAsia"/>
          <w:noProof/>
          <w:lang w:eastAsia="en-GB"/>
        </w:rPr>
        <w:lastRenderedPageBreak/>
        <w:drawing>
          <wp:inline distT="0" distB="0" distL="0" distR="0" wp14:anchorId="15C3BF19" wp14:editId="37445B77">
            <wp:extent cx="5731510" cy="5731510"/>
            <wp:effectExtent l="0" t="0" r="2540" b="2540"/>
            <wp:docPr id="2" name="Picture 2" descr="\\csce.datastore.ed.ac.uk\csce\biology\users\s1678248\PhD\Chapter_2\Models\Chapter-2\NewFits_041021\figures\compare_plot_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ce.datastore.ed.ac.uk\csce\biology\users\s1678248\PhD\Chapter_2\Models\Chapter-2\NewFits_041021\figures\compare_plot_supp.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306CA9A" w14:textId="1536726A" w:rsidR="006A5CC6" w:rsidRPr="00E00E18" w:rsidRDefault="0046027D" w:rsidP="001D5C8D">
      <w:pPr>
        <w:spacing w:after="0" w:line="360" w:lineRule="auto"/>
        <w:jc w:val="both"/>
        <w:rPr>
          <w:rFonts w:eastAsiaTheme="minorEastAsia"/>
          <w:noProof/>
          <w:lang w:eastAsia="en-GB"/>
        </w:rPr>
      </w:pPr>
      <w:r w:rsidRPr="0046027D">
        <w:rPr>
          <w:rFonts w:eastAsiaTheme="minorEastAsia"/>
          <w:b/>
          <w:bCs/>
          <w:noProof/>
          <w:lang w:eastAsia="en-GB"/>
        </w:rPr>
        <w:t>Figure S</w:t>
      </w:r>
      <w:r w:rsidR="004A1EEE">
        <w:rPr>
          <w:rFonts w:eastAsiaTheme="minorEastAsia"/>
          <w:b/>
          <w:bCs/>
          <w:noProof/>
          <w:lang w:eastAsia="en-GB"/>
        </w:rPr>
        <w:t>8</w:t>
      </w:r>
      <w:r w:rsidR="00AF670D">
        <w:rPr>
          <w:rFonts w:eastAsiaTheme="minorEastAsia"/>
          <w:noProof/>
          <w:lang w:eastAsia="en-GB"/>
        </w:rPr>
        <w:t>.</w:t>
      </w:r>
      <w:r>
        <w:rPr>
          <w:rFonts w:eastAsiaTheme="minorEastAsia"/>
          <w:noProof/>
          <w:lang w:eastAsia="en-GB"/>
        </w:rPr>
        <w:t xml:space="preserve"> </w:t>
      </w:r>
      <w:r w:rsidR="006A5CC6">
        <w:rPr>
          <w:rFonts w:eastAsiaTheme="minorEastAsia"/>
          <w:noProof/>
          <w:lang w:eastAsia="en-GB"/>
        </w:rPr>
        <w:t xml:space="preserve">Ratio of the accepted particles for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oMath>
      <w:r w:rsidR="006A5CC6">
        <w:rPr>
          <w:rFonts w:eastAsiaTheme="minorEastAsia"/>
          <w:noProof/>
          <w:lang w:eastAsia="en-GB"/>
        </w:rPr>
        <w:t xml:space="preserve"> and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oMath>
      <w:r w:rsidR="006A5CC6">
        <w:rPr>
          <w:rFonts w:eastAsiaTheme="minorEastAsia"/>
          <w:noProof/>
          <w:lang w:eastAsia="en-GB"/>
        </w:rPr>
        <w:t xml:space="preserve">, across all generations of the ABC-SMC </w:t>
      </w:r>
      <w:r w:rsidR="006A5CC6" w:rsidRPr="00E00E18">
        <w:rPr>
          <w:rFonts w:eastAsiaTheme="minorEastAsia"/>
          <w:noProof/>
          <w:lang w:eastAsia="en-GB"/>
        </w:rPr>
        <w:t>model sel</w:t>
      </w:r>
      <w:r w:rsidR="009666E1" w:rsidRPr="00E00E18">
        <w:rPr>
          <w:rFonts w:eastAsiaTheme="minorEastAsia"/>
          <w:noProof/>
          <w:lang w:eastAsia="en-GB"/>
        </w:rPr>
        <w:t>e</w:t>
      </w:r>
      <w:r w:rsidR="006A5CC6" w:rsidRPr="00E00E18">
        <w:rPr>
          <w:rFonts w:eastAsiaTheme="minorEastAsia"/>
          <w:noProof/>
          <w:lang w:eastAsia="en-GB"/>
        </w:rPr>
        <w:t xml:space="preserve">ction </w:t>
      </w:r>
      <w:r w:rsidR="001C164F" w:rsidRPr="00E00E18">
        <w:rPr>
          <w:rFonts w:eastAsiaTheme="minorEastAsia"/>
          <w:noProof/>
          <w:lang w:eastAsia="en-GB"/>
        </w:rPr>
        <w:t xml:space="preserve">for the </w:t>
      </w:r>
      <w:r w:rsidR="00467F5E" w:rsidRPr="00E00E18">
        <w:rPr>
          <w:rFonts w:eastAsiaTheme="minorEastAsia"/>
          <w:noProof/>
          <w:lang w:eastAsia="en-GB"/>
        </w:rPr>
        <w:t xml:space="preserve">ampicillin usage in broiler poultry, tetracycine usage in broiler poultry, </w:t>
      </w:r>
      <w:r w:rsidR="009666E1" w:rsidRPr="00E00E18">
        <w:rPr>
          <w:rFonts w:eastAsiaTheme="minorEastAsia"/>
          <w:noProof/>
          <w:lang w:eastAsia="en-GB"/>
        </w:rPr>
        <w:t xml:space="preserve">ampicillin usage in fattening pigs  and </w:t>
      </w:r>
      <w:r w:rsidR="001C164F" w:rsidRPr="00E00E18">
        <w:rPr>
          <w:rFonts w:eastAsiaTheme="minorEastAsia"/>
          <w:noProof/>
          <w:lang w:eastAsia="en-GB"/>
        </w:rPr>
        <w:t>tetrac</w:t>
      </w:r>
      <w:r w:rsidR="00467F5E" w:rsidRPr="00E00E18">
        <w:rPr>
          <w:rFonts w:eastAsiaTheme="minorEastAsia"/>
          <w:noProof/>
          <w:lang w:eastAsia="en-GB"/>
        </w:rPr>
        <w:t xml:space="preserve">ycline usage in fattening pigs </w:t>
      </w:r>
      <w:r w:rsidR="001C164F" w:rsidRPr="00E00E18">
        <w:rPr>
          <w:rFonts w:eastAsiaTheme="minorEastAsia"/>
          <w:noProof/>
          <w:lang w:eastAsia="en-GB"/>
        </w:rPr>
        <w:t>case stud</w:t>
      </w:r>
      <w:r w:rsidR="002E7402" w:rsidRPr="00E00E18">
        <w:rPr>
          <w:rFonts w:eastAsiaTheme="minorEastAsia"/>
          <w:noProof/>
          <w:lang w:eastAsia="en-GB"/>
        </w:rPr>
        <w:t>ies</w:t>
      </w:r>
      <w:r w:rsidR="001C164F" w:rsidRPr="00E00E18">
        <w:rPr>
          <w:rFonts w:eastAsiaTheme="minorEastAsia"/>
          <w:noProof/>
          <w:lang w:eastAsia="en-GB"/>
        </w:rPr>
        <w:t xml:space="preserve">. </w:t>
      </w:r>
    </w:p>
    <w:p w14:paraId="4993A1E4" w14:textId="36E9D114" w:rsidR="00137394" w:rsidRPr="00E00E18" w:rsidRDefault="006A5CC6" w:rsidP="001D5C8D">
      <w:pPr>
        <w:spacing w:after="0" w:line="360" w:lineRule="auto"/>
        <w:jc w:val="both"/>
        <w:rPr>
          <w:rFonts w:eastAsiaTheme="minorEastAsia"/>
          <w:noProof/>
          <w:lang w:eastAsia="en-GB"/>
        </w:rPr>
      </w:pPr>
      <w:r w:rsidRPr="00E00E18">
        <w:rPr>
          <w:rFonts w:eastAsiaTheme="minorEastAsia"/>
          <w:noProof/>
          <w:lang w:eastAsia="en-GB"/>
        </w:rPr>
        <w:t xml:space="preserve"> </w:t>
      </w:r>
    </w:p>
    <w:p w14:paraId="27B5F7E9" w14:textId="469D1AF6" w:rsidR="00697210" w:rsidRDefault="0046027D" w:rsidP="001D5C8D">
      <w:pPr>
        <w:spacing w:after="0" w:line="360" w:lineRule="auto"/>
        <w:jc w:val="both"/>
        <w:rPr>
          <w:rFonts w:eastAsiaTheme="minorEastAsia"/>
          <w:noProof/>
          <w:lang w:eastAsia="en-GB"/>
        </w:rPr>
      </w:pPr>
      <w:r w:rsidRPr="00E00E18">
        <w:rPr>
          <w:rFonts w:eastAsiaTheme="minorEastAsia"/>
          <w:noProof/>
          <w:lang w:eastAsia="en-GB"/>
        </w:rPr>
        <w:t>We find that all case studies result in a model “die-out” with model 1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Pr="00E00E18">
        <w:rPr>
          <w:rFonts w:eastAsiaTheme="minorEastAsia"/>
          <w:noProof/>
          <w:lang w:eastAsia="en-GB"/>
        </w:rPr>
        <w:t>) being the sole selected model in the last generation</w:t>
      </w:r>
      <w:r w:rsidR="00417A4D" w:rsidRPr="00E00E18">
        <w:rPr>
          <w:rFonts w:eastAsiaTheme="minorEastAsia"/>
          <w:noProof/>
          <w:lang w:eastAsia="en-GB"/>
        </w:rPr>
        <w:t xml:space="preserve"> (Figure S8)</w:t>
      </w:r>
      <w:r w:rsidRPr="00E00E18">
        <w:rPr>
          <w:rFonts w:eastAsiaTheme="minorEastAsia"/>
          <w:noProof/>
          <w:lang w:eastAsia="en-GB"/>
        </w:rPr>
        <w:t xml:space="preserve">. </w:t>
      </w:r>
      <w:r w:rsidR="00E64A22" w:rsidRPr="00E00E18">
        <w:rPr>
          <w:rFonts w:eastAsiaTheme="minorEastAsia"/>
          <w:noProof/>
          <w:lang w:eastAsia="en-GB"/>
        </w:rPr>
        <w:t>N</w:t>
      </w:r>
      <w:r w:rsidR="00697210" w:rsidRPr="00E00E18">
        <w:rPr>
          <w:rFonts w:eastAsiaTheme="minorEastAsia"/>
          <w:noProof/>
          <w:lang w:eastAsia="en-GB"/>
        </w:rPr>
        <w:t>ote that in the initial generations for the</w:t>
      </w:r>
      <w:r w:rsidR="00E64A22" w:rsidRPr="00E00E18">
        <w:rPr>
          <w:rFonts w:eastAsiaTheme="minorEastAsia"/>
          <w:noProof/>
          <w:lang w:eastAsia="en-GB"/>
        </w:rPr>
        <w:t xml:space="preserve"> ampicillin resistance in</w:t>
      </w:r>
      <w:r w:rsidR="00697210" w:rsidRPr="00E00E18">
        <w:rPr>
          <w:rFonts w:eastAsiaTheme="minorEastAsia"/>
          <w:noProof/>
          <w:lang w:eastAsia="en-GB"/>
        </w:rPr>
        <w:t xml:space="preserve"> broiler poultry c</w:t>
      </w:r>
      <w:r w:rsidR="00E64A22" w:rsidRPr="00E00E18">
        <w:rPr>
          <w:rFonts w:eastAsiaTheme="minorEastAsia"/>
          <w:noProof/>
          <w:lang w:eastAsia="en-GB"/>
        </w:rPr>
        <w:t>ase study</w:t>
      </w:r>
      <w:r w:rsidR="007716CC" w:rsidRPr="00E00E18">
        <w:rPr>
          <w:rFonts w:eastAsiaTheme="minorEastAsia"/>
          <w:noProof/>
          <w:lang w:eastAsia="en-GB"/>
        </w:rPr>
        <w:t>, model selection favor</w:t>
      </w:r>
      <w:r w:rsidR="00697210" w:rsidRPr="00E00E18">
        <w:rPr>
          <w:rFonts w:eastAsiaTheme="minorEastAsia"/>
          <w:noProof/>
          <w:lang w:eastAsia="en-GB"/>
        </w:rPr>
        <w:t>ed</w:t>
      </w:r>
      <w:r w:rsidR="007716CC" w:rsidRPr="00E00E18">
        <w:rPr>
          <w:rFonts w:eastAsiaTheme="minorEastAsia"/>
          <w:noProof/>
          <w:lang w:eastAsia="en-GB"/>
        </w:rPr>
        <w:t xml:space="preserve">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7716CC" w:rsidRPr="00E00E18">
        <w:rPr>
          <w:rFonts w:eastAsiaTheme="minorEastAsia"/>
          <w:noProof/>
          <w:lang w:eastAsia="en-GB"/>
        </w:rPr>
        <w:t xml:space="preserve">, settling on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7716CC" w:rsidRPr="00E00E18">
        <w:rPr>
          <w:rFonts w:eastAsiaTheme="minorEastAsia"/>
          <w:noProof/>
          <w:lang w:eastAsia="en-GB"/>
        </w:rPr>
        <w:t xml:space="preserve"> as </w:t>
      </w:r>
      <m:oMath>
        <m:r>
          <w:rPr>
            <w:rFonts w:ascii="Cambria Math" w:eastAsiaTheme="minorEastAsia" w:hAnsi="Cambria Math"/>
            <w:noProof/>
            <w:lang w:eastAsia="en-GB"/>
          </w:rPr>
          <m:t>m</m:t>
        </m:r>
      </m:oMath>
      <w:r w:rsidR="007716CC" w:rsidRPr="00E00E18">
        <w:rPr>
          <w:rFonts w:eastAsiaTheme="minorEastAsia"/>
          <w:noProof/>
          <w:lang w:eastAsia="en-GB"/>
        </w:rPr>
        <w:t xml:space="preserve"> reaches the </w:t>
      </w:r>
      <w:r w:rsidR="003C3A61" w:rsidRPr="00E00E18">
        <w:rPr>
          <w:rFonts w:eastAsiaTheme="minorEastAsia"/>
          <w:noProof/>
          <w:lang w:eastAsia="en-GB"/>
        </w:rPr>
        <w:t>final</w:t>
      </w:r>
      <w:r w:rsidR="007716CC" w:rsidRPr="00E00E18">
        <w:rPr>
          <w:rFonts w:eastAsiaTheme="minorEastAsia"/>
          <w:noProof/>
          <w:lang w:eastAsia="en-GB"/>
        </w:rPr>
        <w:t xml:space="preserve"> posterior distribution</w:t>
      </w:r>
      <w:r w:rsidR="00E64A22" w:rsidRPr="00E00E18">
        <w:rPr>
          <w:rFonts w:eastAsiaTheme="minorEastAsia"/>
          <w:noProof/>
          <w:lang w:eastAsia="en-GB"/>
        </w:rPr>
        <w:t xml:space="preserve"> at </w:t>
      </w:r>
      <m:oMath>
        <m:r>
          <w:rPr>
            <w:rFonts w:ascii="Cambria Math" w:eastAsiaTheme="minorEastAsia" w:hAnsi="Cambria Math"/>
            <w:noProof/>
            <w:lang w:eastAsia="en-GB"/>
          </w:rPr>
          <m:t>G=7</m:t>
        </m:r>
      </m:oMath>
      <w:r w:rsidR="007716CC" w:rsidRPr="00E00E18">
        <w:rPr>
          <w:rFonts w:eastAsiaTheme="minorEastAsia"/>
          <w:noProof/>
          <w:lang w:eastAsia="en-GB"/>
        </w:rPr>
        <w:t xml:space="preserve">. As described in Toni et al, </w:t>
      </w:r>
      <w:r w:rsidRPr="00E00E18">
        <w:rPr>
          <w:rFonts w:eastAsiaTheme="minorEastAsia"/>
          <w:noProof/>
          <w:lang w:eastAsia="en-GB"/>
        </w:rPr>
        <w:t xml:space="preserve">2009, </w:t>
      </w:r>
      <w:r w:rsidR="007716CC" w:rsidRPr="00E00E18">
        <w:rPr>
          <w:rFonts w:eastAsiaTheme="minorEastAsia"/>
          <w:noProof/>
          <w:lang w:eastAsia="en-GB"/>
        </w:rPr>
        <w:t xml:space="preserve">this is likely due to the selection algorithm passing a local maximum favoring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7716CC" w:rsidRPr="00E00E18">
        <w:rPr>
          <w:rFonts w:eastAsiaTheme="minorEastAsia"/>
          <w:noProof/>
          <w:lang w:eastAsia="en-GB"/>
        </w:rPr>
        <w:t xml:space="preserve"> on the way to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F53BAC" w:rsidRPr="00E00E18">
        <w:rPr>
          <w:rFonts w:eastAsiaTheme="minorEastAsia"/>
          <w:noProof/>
          <w:lang w:eastAsia="en-GB"/>
        </w:rPr>
        <w:t xml:space="preserve"> </w:t>
      </w:r>
      <w:r w:rsidR="00F53BAC" w:rsidRPr="00E00E18">
        <w:rPr>
          <w:rFonts w:eastAsiaTheme="minorEastAsia"/>
          <w:noProof/>
          <w:lang w:eastAsia="en-GB"/>
        </w:rPr>
        <w:fldChar w:fldCharType="begin"/>
      </w:r>
      <w:r w:rsidR="0052664E">
        <w:rPr>
          <w:rFonts w:eastAsiaTheme="minorEastAsia"/>
          <w:noProof/>
          <w:lang w:eastAsia="en-GB"/>
        </w:rPr>
        <w:instrText xml:space="preserve"> ADDIN EN.CITE &lt;EndNote&gt;&lt;Cite&gt;&lt;Author&gt;Toni&lt;/Author&gt;&lt;Year&gt;2009&lt;/Year&gt;&lt;RecNum&gt;445&lt;/RecNum&gt;&lt;DisplayText&gt;[16]&lt;/DisplayText&gt;&lt;record&gt;&lt;rec-number&gt;445&lt;/rec-number&gt;&lt;foreign-keys&gt;&lt;key app="EN" db-id="220f9fvwmzexdkefseqvwpscaepfaza5z05x" timestamp="1679867987"&gt;445&lt;/key&gt;&lt;/foreign-keys&gt;&lt;ref-type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sidRPr="00E00E18">
        <w:rPr>
          <w:rFonts w:eastAsiaTheme="minorEastAsia"/>
          <w:noProof/>
          <w:lang w:eastAsia="en-GB"/>
        </w:rPr>
        <w:fldChar w:fldCharType="separate"/>
      </w:r>
      <w:r w:rsidR="0052664E">
        <w:rPr>
          <w:rFonts w:eastAsiaTheme="minorEastAsia"/>
          <w:noProof/>
          <w:lang w:eastAsia="en-GB"/>
        </w:rPr>
        <w:t>[16]</w:t>
      </w:r>
      <w:r w:rsidR="00F53BAC" w:rsidRPr="00E00E18">
        <w:rPr>
          <w:rFonts w:eastAsiaTheme="minorEastAsia"/>
          <w:noProof/>
          <w:lang w:eastAsia="en-GB"/>
        </w:rPr>
        <w:fldChar w:fldCharType="end"/>
      </w:r>
      <w:r w:rsidR="007716CC" w:rsidRPr="00E00E18">
        <w:rPr>
          <w:rFonts w:eastAsiaTheme="minorEastAsia"/>
          <w:noProof/>
          <w:lang w:eastAsia="en-GB"/>
        </w:rPr>
        <w:t>.</w:t>
      </w:r>
      <w:r w:rsidR="007716CC">
        <w:rPr>
          <w:rFonts w:eastAsiaTheme="minorEastAsia"/>
          <w:noProof/>
          <w:lang w:eastAsia="en-GB"/>
        </w:rPr>
        <w:t xml:space="preserve"> </w:t>
      </w:r>
    </w:p>
    <w:p w14:paraId="38EF3150" w14:textId="77777777" w:rsidR="001D5C8D" w:rsidRDefault="001D5C8D" w:rsidP="007806D1">
      <w:pPr>
        <w:spacing w:after="0" w:line="360" w:lineRule="auto"/>
        <w:rPr>
          <w:b/>
          <w:bCs/>
        </w:rPr>
      </w:pPr>
    </w:p>
    <w:p w14:paraId="1FB2AB52" w14:textId="77777777" w:rsidR="00D33912" w:rsidRDefault="00D33912" w:rsidP="007806D1">
      <w:pPr>
        <w:spacing w:after="0" w:line="360" w:lineRule="auto"/>
        <w:rPr>
          <w:b/>
          <w:bCs/>
        </w:rPr>
      </w:pPr>
    </w:p>
    <w:p w14:paraId="0D6A9E66" w14:textId="77777777" w:rsidR="00D33912" w:rsidRDefault="00D33912" w:rsidP="007806D1">
      <w:pPr>
        <w:spacing w:after="0" w:line="360" w:lineRule="auto"/>
        <w:rPr>
          <w:b/>
          <w:bCs/>
        </w:rPr>
      </w:pPr>
    </w:p>
    <w:p w14:paraId="54CE12FA" w14:textId="77777777" w:rsidR="00E33518" w:rsidRDefault="00301966" w:rsidP="001D5C8D">
      <w:pPr>
        <w:spacing w:after="0" w:line="360" w:lineRule="auto"/>
        <w:rPr>
          <w:b/>
          <w:bCs/>
          <w:u w:val="single"/>
        </w:rPr>
      </w:pPr>
      <w:r>
        <w:rPr>
          <w:b/>
          <w:bCs/>
          <w:u w:val="single"/>
        </w:rPr>
        <w:lastRenderedPageBreak/>
        <w:t xml:space="preserve">ABC-SMC </w:t>
      </w:r>
      <w:r w:rsidR="00033E3E">
        <w:rPr>
          <w:b/>
          <w:bCs/>
          <w:u w:val="single"/>
        </w:rPr>
        <w:t>diagnostics from model fitting</w:t>
      </w:r>
    </w:p>
    <w:p w14:paraId="2505B39C" w14:textId="77777777" w:rsidR="00C752F2" w:rsidRDefault="00C752F2" w:rsidP="001D5C8D">
      <w:pPr>
        <w:spacing w:after="0" w:line="360" w:lineRule="auto"/>
      </w:pPr>
    </w:p>
    <w:p w14:paraId="27BA7BFA" w14:textId="7734F3DB" w:rsidR="00C752F2" w:rsidRPr="006D2E02" w:rsidRDefault="00C752F2" w:rsidP="008106A3">
      <w:pPr>
        <w:spacing w:after="0" w:line="360" w:lineRule="auto"/>
        <w:jc w:val="both"/>
      </w:pPr>
      <w:r w:rsidRPr="006D2E02">
        <w:t xml:space="preserve">We next assessed the </w:t>
      </w:r>
      <w:r w:rsidR="006D2E02" w:rsidRPr="006D2E02">
        <w:t>diagnostics of the model fit by looking at the</w:t>
      </w:r>
      <w:r w:rsidR="006D2E02">
        <w:t xml:space="preserve"> average sum of squared distance, average relative </w:t>
      </w:r>
      <w:r w:rsidR="006D2E02" w:rsidRPr="00E00E18">
        <w:t>distance from the daily incidence and target human resistance for each generation across each case study (Figure S</w:t>
      </w:r>
      <w:r w:rsidR="00417A4D" w:rsidRPr="00E00E18">
        <w:t>9</w:t>
      </w:r>
      <w:r w:rsidR="006D2E02" w:rsidRPr="00E00E18">
        <w:t xml:space="preserve">). </w:t>
      </w:r>
      <w:r w:rsidR="008E6048" w:rsidRPr="00E00E18">
        <w:t>We note that intuitively, there is a downwards trajectory for all summary statistics</w:t>
      </w:r>
      <w:r w:rsidR="00537C91" w:rsidRPr="00E00E18">
        <w:t xml:space="preserve"> bar the ampicillin usage in broiler poultry case study</w:t>
      </w:r>
      <w:r w:rsidR="008E6048" w:rsidRPr="00E00E18">
        <w:t>, demonstrating that</w:t>
      </w:r>
      <w:r w:rsidR="00537C91" w:rsidRPr="00E00E18">
        <w:t xml:space="preserve"> for the other three case studies</w:t>
      </w:r>
      <w:r w:rsidR="008E6048" w:rsidRPr="00E00E18">
        <w:t xml:space="preserve"> each generation is fitting closer to the desired value.</w:t>
      </w:r>
      <w:r w:rsidR="00537C91" w:rsidRPr="00E00E18">
        <w:t xml:space="preserve"> We note that this plateau in the sum of squared distances past the 5</w:t>
      </w:r>
      <w:r w:rsidR="00537C91" w:rsidRPr="00E00E18">
        <w:rPr>
          <w:vertAlign w:val="superscript"/>
        </w:rPr>
        <w:t>th</w:t>
      </w:r>
      <w:r w:rsidR="00537C91" w:rsidRPr="00E00E18">
        <w:t xml:space="preserve"> generation is likely</w:t>
      </w:r>
      <w:r w:rsidR="00537C91">
        <w:t xml:space="preserve"> due to</w:t>
      </w:r>
      <w:r w:rsidR="00D90BFD">
        <w:t xml:space="preserve"> the tightening in </w:t>
      </w:r>
      <w:r w:rsidR="00D90BFD">
        <w:rPr>
          <w:rFonts w:cstheme="minorHAnsi"/>
        </w:rPr>
        <w:t xml:space="preserve">ε </w:t>
      </w:r>
      <w:r w:rsidR="00D90BFD">
        <w:t xml:space="preserve">tolerances for the distance from the target proportion of human resistance. This can be observed with a </w:t>
      </w:r>
      <w:proofErr w:type="gramStart"/>
      <w:r w:rsidR="00D90BFD">
        <w:t>minima</w:t>
      </w:r>
      <w:proofErr w:type="gramEnd"/>
      <w:r w:rsidR="00D90BFD">
        <w:t xml:space="preserve"> observed generation 2-3 for the sum of squared distances, which corresponds with a maxima for the distance from the target proportion of human resistance. This suggests that there is tension between these two summary statistics.</w:t>
      </w:r>
    </w:p>
    <w:p w14:paraId="597855F3" w14:textId="77777777" w:rsidR="00C752F2" w:rsidRDefault="00C752F2" w:rsidP="001D5C8D">
      <w:pPr>
        <w:spacing w:after="0" w:line="360" w:lineRule="auto"/>
      </w:pPr>
    </w:p>
    <w:p w14:paraId="48DB74CC" w14:textId="4522EDE8" w:rsidR="00E33518" w:rsidRDefault="00537C91" w:rsidP="001D5C8D">
      <w:pPr>
        <w:spacing w:after="0" w:line="360" w:lineRule="auto"/>
        <w:rPr>
          <w:bCs/>
        </w:rPr>
      </w:pPr>
      <w:r>
        <w:rPr>
          <w:noProof/>
          <w:lang w:eastAsia="en-GB"/>
        </w:rPr>
        <w:drawing>
          <wp:inline distT="0" distB="0" distL="0" distR="0" wp14:anchorId="54181678" wp14:editId="0FB5A255">
            <wp:extent cx="5731510" cy="4203065"/>
            <wp:effectExtent l="0" t="0" r="2540" b="6985"/>
            <wp:docPr id="10" name="Picture 10" descr="Graphical user interface,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surface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203065"/>
                    </a:xfrm>
                    <a:prstGeom prst="rect">
                      <a:avLst/>
                    </a:prstGeom>
                    <a:noFill/>
                    <a:ln>
                      <a:noFill/>
                    </a:ln>
                  </pic:spPr>
                </pic:pic>
              </a:graphicData>
            </a:graphic>
          </wp:inline>
        </w:drawing>
      </w:r>
      <w:r w:rsidR="00E33518">
        <w:rPr>
          <w:bCs/>
        </w:rPr>
        <w:t xml:space="preserve"> </w:t>
      </w:r>
    </w:p>
    <w:p w14:paraId="37D7E6BB" w14:textId="1BF248D5" w:rsidR="00E33518" w:rsidRDefault="00E33518" w:rsidP="00E33518">
      <w:pPr>
        <w:spacing w:after="0" w:line="360" w:lineRule="auto"/>
        <w:jc w:val="both"/>
        <w:rPr>
          <w:rFonts w:eastAsiaTheme="minorEastAsia"/>
          <w:noProof/>
          <w:lang w:eastAsia="en-GB"/>
        </w:rPr>
      </w:pPr>
      <w:r w:rsidRPr="0046027D">
        <w:rPr>
          <w:rFonts w:eastAsiaTheme="minorEastAsia"/>
          <w:b/>
          <w:bCs/>
          <w:noProof/>
          <w:lang w:eastAsia="en-GB"/>
        </w:rPr>
        <w:t>Figure S</w:t>
      </w:r>
      <w:r w:rsidR="004A1EEE">
        <w:rPr>
          <w:rFonts w:eastAsiaTheme="minorEastAsia"/>
          <w:b/>
          <w:bCs/>
          <w:noProof/>
          <w:lang w:eastAsia="en-GB"/>
        </w:rPr>
        <w:t>9</w:t>
      </w:r>
      <w:r>
        <w:rPr>
          <w:rFonts w:eastAsiaTheme="minorEastAsia"/>
          <w:noProof/>
          <w:lang w:eastAsia="en-GB"/>
        </w:rPr>
        <w:t xml:space="preserve">. </w:t>
      </w:r>
      <w:r w:rsidR="00652211">
        <w:rPr>
          <w:rFonts w:eastAsiaTheme="minorEastAsia"/>
          <w:noProof/>
          <w:lang w:eastAsia="en-GB"/>
        </w:rPr>
        <w:t xml:space="preserve">Diagnostic plots showing the average sum of squared distance for each generation </w:t>
      </w:r>
      <w:r w:rsidR="00C60F76">
        <w:rPr>
          <w:rFonts w:eastAsiaTheme="minorEastAsia"/>
          <w:noProof/>
          <w:lang w:eastAsia="en-GB"/>
        </w:rPr>
        <w:t>(g set of 1,10)</w:t>
      </w:r>
    </w:p>
    <w:p w14:paraId="2E66EA7F" w14:textId="77777777" w:rsidR="00E33518" w:rsidRDefault="00E33518" w:rsidP="001D5C8D">
      <w:pPr>
        <w:spacing w:after="0" w:line="360" w:lineRule="auto"/>
        <w:rPr>
          <w:bCs/>
        </w:rPr>
      </w:pPr>
    </w:p>
    <w:p w14:paraId="2FFC2829" w14:textId="14B4D337" w:rsidR="00E33518" w:rsidRDefault="008106A3" w:rsidP="001D7989">
      <w:pPr>
        <w:spacing w:after="0" w:line="360" w:lineRule="auto"/>
        <w:jc w:val="both"/>
        <w:rPr>
          <w:bCs/>
        </w:rPr>
      </w:pPr>
      <w:r>
        <w:rPr>
          <w:bCs/>
        </w:rPr>
        <w:t>Pairs plots were also generated for each case study, with the approximated joint posterior distribution and correlation coefficients populated for each parameter combination (Figure S</w:t>
      </w:r>
      <w:r w:rsidR="00417A4D">
        <w:rPr>
          <w:bCs/>
        </w:rPr>
        <w:t>10</w:t>
      </w:r>
      <w:r w:rsidR="008E6048">
        <w:rPr>
          <w:bCs/>
        </w:rPr>
        <w:t>-</w:t>
      </w:r>
      <w:r w:rsidR="00417A4D">
        <w:rPr>
          <w:bCs/>
        </w:rPr>
        <w:t>13</w:t>
      </w:r>
      <w:r>
        <w:rPr>
          <w:bCs/>
        </w:rPr>
        <w:t xml:space="preserve">). </w:t>
      </w:r>
    </w:p>
    <w:p w14:paraId="1EC30139" w14:textId="30A1A367" w:rsidR="00301966" w:rsidRDefault="00D90BFD" w:rsidP="001D5C8D">
      <w:pPr>
        <w:spacing w:after="0" w:line="360" w:lineRule="auto"/>
        <w:rPr>
          <w:b/>
          <w:bCs/>
          <w:u w:val="single"/>
        </w:rPr>
      </w:pPr>
      <w:r>
        <w:rPr>
          <w:noProof/>
          <w:lang w:eastAsia="en-GB"/>
        </w:rPr>
        <w:lastRenderedPageBreak/>
        <w:drawing>
          <wp:inline distT="0" distB="0" distL="0" distR="0" wp14:anchorId="252FB14E" wp14:editId="08C7DAE2">
            <wp:extent cx="5731510" cy="5731510"/>
            <wp:effectExtent l="0" t="0" r="2540" b="254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7599A6F" w14:textId="5066CC58" w:rsidR="00C752F2" w:rsidRDefault="00E33518" w:rsidP="00E33518">
      <w:pPr>
        <w:spacing w:after="0" w:line="360" w:lineRule="auto"/>
        <w:jc w:val="both"/>
        <w:rPr>
          <w:rFonts w:eastAsiaTheme="minorEastAsia"/>
          <w:noProof/>
          <w:lang w:eastAsia="en-GB"/>
        </w:rPr>
      </w:pPr>
      <w:r w:rsidRPr="00EB1BF8">
        <w:rPr>
          <w:rFonts w:eastAsiaTheme="minorEastAsia"/>
          <w:b/>
          <w:bCs/>
          <w:noProof/>
          <w:lang w:eastAsia="en-GB"/>
        </w:rPr>
        <w:t>Figure S</w:t>
      </w:r>
      <w:r w:rsidR="004A1EEE">
        <w:rPr>
          <w:rFonts w:eastAsiaTheme="minorEastAsia"/>
          <w:b/>
          <w:bCs/>
          <w:noProof/>
          <w:lang w:eastAsia="en-GB"/>
        </w:rPr>
        <w:t>10</w:t>
      </w:r>
      <w:r w:rsidRPr="00EB1BF8">
        <w:rPr>
          <w:rFonts w:eastAsiaTheme="minorEastAsia"/>
          <w:b/>
          <w:bCs/>
          <w:noProof/>
          <w:lang w:eastAsia="en-GB"/>
        </w:rPr>
        <w:t xml:space="preserve">. </w:t>
      </w:r>
      <w:r w:rsidR="00C752F2" w:rsidRPr="00EB1BF8">
        <w:rPr>
          <w:rFonts w:eastAsiaTheme="minorEastAsia"/>
          <w:b/>
          <w:bCs/>
          <w:noProof/>
          <w:lang w:eastAsia="en-GB"/>
        </w:rPr>
        <w:t>Pairs plot</w:t>
      </w:r>
      <w:r w:rsidR="00EB1BF8" w:rsidRPr="00EB1BF8">
        <w:rPr>
          <w:rFonts w:eastAsiaTheme="minorEastAsia"/>
          <w:b/>
          <w:bCs/>
          <w:noProof/>
          <w:lang w:eastAsia="en-GB"/>
        </w:rPr>
        <w:t xml:space="preserve"> for the ampicillin resistance in broiler poultry case study</w:t>
      </w:r>
      <w:r w:rsidR="00C752F2" w:rsidRPr="00EB1BF8">
        <w:rPr>
          <w:rFonts w:eastAsiaTheme="minorEastAsia"/>
          <w:b/>
          <w:bCs/>
          <w:noProof/>
          <w:lang w:eastAsia="en-GB"/>
        </w:rPr>
        <w:t xml:space="preserve"> showing the </w:t>
      </w:r>
      <w:r w:rsidR="00EB1BF8" w:rsidRPr="00EB1BF8">
        <w:rPr>
          <w:rFonts w:eastAsiaTheme="minorEastAsia"/>
          <w:b/>
          <w:bCs/>
          <w:noProof/>
          <w:lang w:eastAsia="en-GB"/>
        </w:rPr>
        <w:t xml:space="preserve">approximated </w:t>
      </w:r>
      <w:r w:rsidR="00C752F2" w:rsidRPr="00EB1BF8">
        <w:rPr>
          <w:rFonts w:eastAsiaTheme="minorEastAsia"/>
          <w:b/>
          <w:bCs/>
          <w:noProof/>
          <w:lang w:eastAsia="en-GB"/>
        </w:rPr>
        <w:t xml:space="preserve">joint posterior </w:t>
      </w:r>
      <w:r w:rsidR="00EB1BF8" w:rsidRPr="00EB1BF8">
        <w:rPr>
          <w:rFonts w:eastAsiaTheme="minorEastAsia"/>
          <w:b/>
          <w:bCs/>
          <w:noProof/>
          <w:lang w:eastAsia="en-GB"/>
        </w:rPr>
        <w:t>distribution</w:t>
      </w:r>
      <w:r w:rsidR="00C752F2" w:rsidRPr="00EB1BF8">
        <w:rPr>
          <w:rFonts w:eastAsiaTheme="minorEastAsia"/>
          <w:b/>
          <w:bCs/>
          <w:noProof/>
          <w:lang w:eastAsia="en-GB"/>
        </w:rPr>
        <w:t xml:space="preserve"> and correlation coefficients</w:t>
      </w:r>
      <w:r w:rsidR="00EB1BF8" w:rsidRPr="00EB1BF8">
        <w:rPr>
          <w:rFonts w:eastAsiaTheme="minorEastAsia"/>
          <w:b/>
          <w:bCs/>
          <w:noProof/>
          <w:lang w:eastAsia="en-GB"/>
        </w:rPr>
        <w:t xml:space="preserve"> with the diagonals showing the approximated univariate posterior distribution. </w:t>
      </w:r>
      <w:r w:rsidR="00EB1BF8">
        <w:rPr>
          <w:rFonts w:eastAsiaTheme="minorEastAsia"/>
          <w:noProof/>
          <w:lang w:eastAsia="en-GB"/>
        </w:rPr>
        <w:t xml:space="preserve">Kernel density estimation was used to identify the parameter space where a greater concentration of particles were accepted for the final tenth ABC-SMC generation (lighter colouring). </w:t>
      </w:r>
    </w:p>
    <w:p w14:paraId="64E16E16" w14:textId="77777777" w:rsidR="00C752F2" w:rsidRDefault="00C752F2" w:rsidP="00E33518">
      <w:pPr>
        <w:spacing w:after="0" w:line="360" w:lineRule="auto"/>
        <w:jc w:val="both"/>
        <w:rPr>
          <w:rFonts w:eastAsiaTheme="minorEastAsia"/>
          <w:noProof/>
          <w:lang w:eastAsia="en-GB"/>
        </w:rPr>
      </w:pPr>
    </w:p>
    <w:p w14:paraId="7C77ADBC" w14:textId="16510175" w:rsidR="00301966" w:rsidRDefault="00301966" w:rsidP="001D5C8D">
      <w:pPr>
        <w:spacing w:after="0" w:line="360" w:lineRule="auto"/>
        <w:rPr>
          <w:b/>
          <w:bCs/>
          <w:u w:val="single"/>
        </w:rPr>
      </w:pPr>
    </w:p>
    <w:p w14:paraId="3CB1983B" w14:textId="0429E827" w:rsidR="00301966" w:rsidRDefault="00301966" w:rsidP="001D5C8D">
      <w:pPr>
        <w:spacing w:after="0" w:line="360" w:lineRule="auto"/>
        <w:rPr>
          <w:b/>
          <w:bCs/>
          <w:u w:val="single"/>
        </w:rPr>
      </w:pPr>
    </w:p>
    <w:p w14:paraId="581E13A1" w14:textId="45CB20B9" w:rsidR="00301966" w:rsidRDefault="00D90BFD" w:rsidP="001D5C8D">
      <w:pPr>
        <w:spacing w:after="0" w:line="360" w:lineRule="auto"/>
        <w:rPr>
          <w:b/>
          <w:bCs/>
          <w:u w:val="single"/>
        </w:rPr>
      </w:pPr>
      <w:r>
        <w:rPr>
          <w:noProof/>
          <w:lang w:eastAsia="en-GB"/>
        </w:rPr>
        <w:lastRenderedPageBreak/>
        <w:drawing>
          <wp:inline distT="0" distB="0" distL="0" distR="0" wp14:anchorId="549CE7F9" wp14:editId="7B065F04">
            <wp:extent cx="5731510" cy="5731510"/>
            <wp:effectExtent l="0" t="0" r="2540" b="254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80585A3" w14:textId="0D4852EE" w:rsidR="00301966" w:rsidRDefault="00E33518" w:rsidP="00EB1BF8">
      <w:pPr>
        <w:spacing w:after="0" w:line="360" w:lineRule="auto"/>
        <w:jc w:val="both"/>
        <w:rPr>
          <w:b/>
          <w:bCs/>
          <w:u w:val="single"/>
        </w:rPr>
      </w:pPr>
      <w:r w:rsidRPr="0046027D">
        <w:rPr>
          <w:rFonts w:eastAsiaTheme="minorEastAsia"/>
          <w:b/>
          <w:bCs/>
          <w:noProof/>
          <w:lang w:eastAsia="en-GB"/>
        </w:rPr>
        <w:t>Figure S</w:t>
      </w:r>
      <w:r w:rsidR="004A1EEE">
        <w:rPr>
          <w:rFonts w:eastAsiaTheme="minorEastAsia"/>
          <w:b/>
          <w:bCs/>
          <w:noProof/>
          <w:lang w:eastAsia="en-GB"/>
        </w:rPr>
        <w:t>11</w:t>
      </w:r>
      <w:r>
        <w:rPr>
          <w:rFonts w:eastAsiaTheme="minorEastAsia"/>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tetracycline</w:t>
      </w:r>
      <w:r w:rsidR="00EB1BF8" w:rsidRPr="00EB1BF8">
        <w:rPr>
          <w:rFonts w:eastAsiaTheme="minorEastAsia"/>
          <w:b/>
          <w:bCs/>
          <w:noProof/>
          <w:lang w:eastAsia="en-GB"/>
        </w:rPr>
        <w:t xml:space="preserve"> resistance in broiler poultry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13A2B3B8" w14:textId="680AA9F4" w:rsidR="00301966" w:rsidRDefault="00D90BFD" w:rsidP="001D5C8D">
      <w:pPr>
        <w:spacing w:after="0" w:line="360" w:lineRule="auto"/>
        <w:rPr>
          <w:b/>
          <w:bCs/>
          <w:u w:val="single"/>
        </w:rPr>
      </w:pPr>
      <w:r>
        <w:rPr>
          <w:noProof/>
          <w:lang w:eastAsia="en-GB"/>
        </w:rPr>
        <w:lastRenderedPageBreak/>
        <w:drawing>
          <wp:inline distT="0" distB="0" distL="0" distR="0" wp14:anchorId="17260859" wp14:editId="0994DE44">
            <wp:extent cx="5731510" cy="5731510"/>
            <wp:effectExtent l="0" t="0" r="2540" b="254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1CA0C61" w14:textId="006DDCEE" w:rsidR="00E33518" w:rsidRDefault="00E33518" w:rsidP="00E33518">
      <w:pPr>
        <w:spacing w:after="0" w:line="360" w:lineRule="auto"/>
        <w:jc w:val="both"/>
        <w:rPr>
          <w:rFonts w:eastAsiaTheme="minorEastAsia"/>
          <w:noProof/>
          <w:lang w:eastAsia="en-GB"/>
        </w:rPr>
      </w:pPr>
      <w:r w:rsidRPr="0046027D">
        <w:rPr>
          <w:rFonts w:eastAsiaTheme="minorEastAsia"/>
          <w:b/>
          <w:bCs/>
          <w:noProof/>
          <w:lang w:eastAsia="en-GB"/>
        </w:rPr>
        <w:t>Figure S</w:t>
      </w:r>
      <w:r w:rsidR="004A1EEE">
        <w:rPr>
          <w:rFonts w:eastAsiaTheme="minorEastAsia"/>
          <w:b/>
          <w:bCs/>
          <w:noProof/>
          <w:lang w:eastAsia="en-GB"/>
        </w:rPr>
        <w:t>12</w:t>
      </w:r>
      <w:r w:rsidRPr="00EB1BF8">
        <w:rPr>
          <w:rFonts w:eastAsiaTheme="minorEastAsia"/>
          <w:b/>
          <w:bCs/>
          <w:noProof/>
          <w:lang w:eastAsia="en-GB"/>
        </w:rPr>
        <w:t>.</w:t>
      </w:r>
      <w:r>
        <w:rPr>
          <w:rFonts w:eastAsiaTheme="minorEastAsia"/>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ampicillin</w:t>
      </w:r>
      <w:r w:rsidR="00EB1BF8" w:rsidRPr="00EB1BF8">
        <w:rPr>
          <w:rFonts w:eastAsiaTheme="minorEastAsia"/>
          <w:b/>
          <w:bCs/>
          <w:noProof/>
          <w:lang w:eastAsia="en-GB"/>
        </w:rPr>
        <w:t xml:space="preserve"> resistance in </w:t>
      </w:r>
      <w:r w:rsidR="00EB1BF8">
        <w:rPr>
          <w:rFonts w:eastAsiaTheme="minorEastAsia"/>
          <w:b/>
          <w:bCs/>
          <w:noProof/>
          <w:lang w:eastAsia="en-GB"/>
        </w:rPr>
        <w:t>fattening pigs</w:t>
      </w:r>
      <w:r w:rsidR="00EB1BF8" w:rsidRPr="00EB1BF8">
        <w:rPr>
          <w:rFonts w:eastAsiaTheme="minorEastAsia"/>
          <w:b/>
          <w:bCs/>
          <w:noProof/>
          <w:lang w:eastAsia="en-GB"/>
        </w:rPr>
        <w:t xml:space="preserve">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0C1B668A" w14:textId="123960ED" w:rsidR="00301966" w:rsidRDefault="00301966" w:rsidP="001D5C8D">
      <w:pPr>
        <w:spacing w:after="0" w:line="360" w:lineRule="auto"/>
        <w:rPr>
          <w:b/>
          <w:bCs/>
          <w:u w:val="single"/>
        </w:rPr>
      </w:pPr>
    </w:p>
    <w:p w14:paraId="3E481EB1" w14:textId="6FCE47C9" w:rsidR="00301966" w:rsidRDefault="00301966" w:rsidP="001D5C8D">
      <w:pPr>
        <w:spacing w:after="0" w:line="360" w:lineRule="auto"/>
        <w:rPr>
          <w:b/>
          <w:bCs/>
          <w:u w:val="single"/>
        </w:rPr>
      </w:pPr>
    </w:p>
    <w:p w14:paraId="57A4E1E7" w14:textId="6B7B4CBB" w:rsidR="00301966" w:rsidRDefault="00301966" w:rsidP="001D5C8D">
      <w:pPr>
        <w:spacing w:after="0" w:line="360" w:lineRule="auto"/>
        <w:rPr>
          <w:b/>
          <w:bCs/>
          <w:u w:val="single"/>
        </w:rPr>
      </w:pPr>
    </w:p>
    <w:p w14:paraId="743B9EC3" w14:textId="0A0EB7A6" w:rsidR="00301966" w:rsidRDefault="00301966" w:rsidP="001D5C8D">
      <w:pPr>
        <w:spacing w:after="0" w:line="360" w:lineRule="auto"/>
        <w:rPr>
          <w:b/>
          <w:bCs/>
          <w:u w:val="single"/>
        </w:rPr>
      </w:pPr>
    </w:p>
    <w:p w14:paraId="71A81CCA" w14:textId="77777777" w:rsidR="00301966" w:rsidRDefault="00301966" w:rsidP="001D5C8D">
      <w:pPr>
        <w:spacing w:after="0" w:line="360" w:lineRule="auto"/>
        <w:rPr>
          <w:b/>
          <w:bCs/>
          <w:u w:val="single"/>
        </w:rPr>
      </w:pPr>
    </w:p>
    <w:p w14:paraId="641CD417" w14:textId="410158D0" w:rsidR="00301966" w:rsidRDefault="00301966" w:rsidP="001D5C8D">
      <w:pPr>
        <w:spacing w:after="0" w:line="360" w:lineRule="auto"/>
        <w:rPr>
          <w:b/>
          <w:bCs/>
          <w:u w:val="single"/>
        </w:rPr>
      </w:pPr>
    </w:p>
    <w:p w14:paraId="6BB8F0F6" w14:textId="3100FF8F" w:rsidR="00301966" w:rsidRDefault="00301966" w:rsidP="001D5C8D">
      <w:pPr>
        <w:spacing w:after="0" w:line="360" w:lineRule="auto"/>
        <w:rPr>
          <w:b/>
          <w:bCs/>
          <w:u w:val="single"/>
        </w:rPr>
      </w:pPr>
    </w:p>
    <w:p w14:paraId="41CA8E58" w14:textId="48BC2A38" w:rsidR="00301966" w:rsidRDefault="00D90BFD" w:rsidP="001D5C8D">
      <w:pPr>
        <w:spacing w:after="0" w:line="360" w:lineRule="auto"/>
        <w:rPr>
          <w:b/>
          <w:bCs/>
          <w:u w:val="single"/>
        </w:rPr>
      </w:pPr>
      <w:r>
        <w:rPr>
          <w:noProof/>
          <w:lang w:eastAsia="en-GB"/>
        </w:rPr>
        <w:lastRenderedPageBreak/>
        <w:drawing>
          <wp:inline distT="0" distB="0" distL="0" distR="0" wp14:anchorId="605A0EB4" wp14:editId="6F74CC5F">
            <wp:extent cx="5731510" cy="5731510"/>
            <wp:effectExtent l="0" t="0" r="2540" b="254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17B8BF6" w14:textId="7772C7D1" w:rsidR="00E33518" w:rsidRDefault="00E33518" w:rsidP="00EB1BF8">
      <w:pPr>
        <w:spacing w:after="0" w:line="360" w:lineRule="auto"/>
        <w:jc w:val="both"/>
        <w:rPr>
          <w:b/>
          <w:bCs/>
          <w:u w:val="single"/>
        </w:rPr>
      </w:pPr>
      <w:r w:rsidRPr="0046027D">
        <w:rPr>
          <w:rFonts w:eastAsiaTheme="minorEastAsia"/>
          <w:b/>
          <w:bCs/>
          <w:noProof/>
          <w:lang w:eastAsia="en-GB"/>
        </w:rPr>
        <w:t>Figure S</w:t>
      </w:r>
      <w:r w:rsidR="004A1EEE">
        <w:rPr>
          <w:rFonts w:eastAsiaTheme="minorEastAsia"/>
          <w:b/>
          <w:bCs/>
          <w:noProof/>
          <w:lang w:eastAsia="en-GB"/>
        </w:rPr>
        <w:t>13</w:t>
      </w:r>
      <w:r w:rsidRPr="00EB1BF8">
        <w:rPr>
          <w:rFonts w:eastAsiaTheme="minorEastAsia"/>
          <w:b/>
          <w:bCs/>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tetracycline</w:t>
      </w:r>
      <w:r w:rsidR="00EB1BF8" w:rsidRPr="00EB1BF8">
        <w:rPr>
          <w:rFonts w:eastAsiaTheme="minorEastAsia"/>
          <w:b/>
          <w:bCs/>
          <w:noProof/>
          <w:lang w:eastAsia="en-GB"/>
        </w:rPr>
        <w:t xml:space="preserve"> resistance in </w:t>
      </w:r>
      <w:r w:rsidR="00EB1BF8">
        <w:rPr>
          <w:rFonts w:eastAsiaTheme="minorEastAsia"/>
          <w:b/>
          <w:bCs/>
          <w:noProof/>
          <w:lang w:eastAsia="en-GB"/>
        </w:rPr>
        <w:t>fattening pigs</w:t>
      </w:r>
      <w:r w:rsidR="00EB1BF8" w:rsidRPr="00EB1BF8">
        <w:rPr>
          <w:rFonts w:eastAsiaTheme="minorEastAsia"/>
          <w:b/>
          <w:bCs/>
          <w:noProof/>
          <w:lang w:eastAsia="en-GB"/>
        </w:rPr>
        <w:t xml:space="preserve">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3FFA5CAF" w14:textId="77777777" w:rsidR="00E33518" w:rsidRDefault="00E33518" w:rsidP="001D5C8D">
      <w:pPr>
        <w:spacing w:after="0" w:line="360" w:lineRule="auto"/>
        <w:rPr>
          <w:b/>
          <w:bCs/>
          <w:u w:val="single"/>
        </w:rPr>
      </w:pPr>
    </w:p>
    <w:p w14:paraId="30B1AA98" w14:textId="77777777" w:rsidR="00570300" w:rsidRDefault="00570300" w:rsidP="00570300">
      <w:pPr>
        <w:spacing w:after="0" w:line="360" w:lineRule="auto"/>
        <w:jc w:val="both"/>
        <w:rPr>
          <w:b/>
          <w:noProof/>
          <w:lang w:eastAsia="en-GB"/>
        </w:rPr>
      </w:pPr>
    </w:p>
    <w:p w14:paraId="7A632516" w14:textId="77777777" w:rsidR="00570300" w:rsidRDefault="00570300" w:rsidP="00570300">
      <w:pPr>
        <w:spacing w:after="0" w:line="360" w:lineRule="auto"/>
        <w:jc w:val="both"/>
        <w:rPr>
          <w:b/>
          <w:noProof/>
          <w:lang w:eastAsia="en-GB"/>
        </w:rPr>
      </w:pPr>
    </w:p>
    <w:p w14:paraId="40BBB58C" w14:textId="77777777" w:rsidR="00570300" w:rsidRDefault="00570300" w:rsidP="00570300">
      <w:pPr>
        <w:spacing w:after="0" w:line="360" w:lineRule="auto"/>
        <w:jc w:val="both"/>
        <w:rPr>
          <w:b/>
          <w:noProof/>
          <w:lang w:eastAsia="en-GB"/>
        </w:rPr>
      </w:pPr>
    </w:p>
    <w:p w14:paraId="71168CBD" w14:textId="77777777" w:rsidR="00570300" w:rsidRDefault="00570300" w:rsidP="00570300">
      <w:pPr>
        <w:spacing w:after="0" w:line="360" w:lineRule="auto"/>
        <w:jc w:val="both"/>
        <w:rPr>
          <w:b/>
          <w:noProof/>
          <w:lang w:eastAsia="en-GB"/>
        </w:rPr>
      </w:pPr>
    </w:p>
    <w:p w14:paraId="7B28572C" w14:textId="77777777" w:rsidR="00570300" w:rsidRDefault="00570300" w:rsidP="00570300">
      <w:pPr>
        <w:spacing w:after="0" w:line="360" w:lineRule="auto"/>
        <w:jc w:val="both"/>
        <w:rPr>
          <w:b/>
          <w:noProof/>
          <w:lang w:eastAsia="en-GB"/>
        </w:rPr>
      </w:pPr>
    </w:p>
    <w:p w14:paraId="3D9B2AE8" w14:textId="77777777" w:rsidR="00570300" w:rsidRDefault="00570300" w:rsidP="00570300">
      <w:pPr>
        <w:spacing w:after="0" w:line="360" w:lineRule="auto"/>
        <w:jc w:val="both"/>
        <w:rPr>
          <w:b/>
          <w:noProof/>
          <w:lang w:eastAsia="en-GB"/>
        </w:rPr>
      </w:pPr>
    </w:p>
    <w:p w14:paraId="22CB89DB" w14:textId="77777777" w:rsidR="00570300" w:rsidRPr="00E65D4D" w:rsidRDefault="00570300" w:rsidP="00570300">
      <w:pPr>
        <w:spacing w:after="0" w:line="360" w:lineRule="auto"/>
        <w:jc w:val="both"/>
        <w:rPr>
          <w:b/>
          <w:noProof/>
          <w:u w:val="single"/>
          <w:lang w:eastAsia="en-GB"/>
        </w:rPr>
      </w:pPr>
      <w:r>
        <w:rPr>
          <w:b/>
          <w:noProof/>
          <w:u w:val="single"/>
          <w:lang w:eastAsia="en-GB"/>
        </w:rPr>
        <w:lastRenderedPageBreak/>
        <w:t xml:space="preserve">Fourier Amplitude </w:t>
      </w:r>
      <w:r w:rsidRPr="00E65D4D">
        <w:rPr>
          <w:b/>
          <w:noProof/>
          <w:u w:val="single"/>
          <w:lang w:eastAsia="en-GB"/>
        </w:rPr>
        <w:t>Sensitivity</w:t>
      </w:r>
      <w:r>
        <w:rPr>
          <w:b/>
          <w:noProof/>
          <w:u w:val="single"/>
          <w:lang w:eastAsia="en-GB"/>
        </w:rPr>
        <w:t xml:space="preserve"> Test analyses </w:t>
      </w:r>
      <w:r w:rsidRPr="00E65D4D">
        <w:rPr>
          <w:b/>
          <w:noProof/>
          <w:u w:val="single"/>
          <w:lang w:eastAsia="en-GB"/>
        </w:rPr>
        <w:t xml:space="preserve"> </w:t>
      </w:r>
    </w:p>
    <w:p w14:paraId="75746DD9" w14:textId="77777777" w:rsidR="00570300" w:rsidRPr="003519CA" w:rsidRDefault="00570300" w:rsidP="00570300">
      <w:pPr>
        <w:spacing w:after="0" w:line="360" w:lineRule="auto"/>
        <w:jc w:val="both"/>
        <w:rPr>
          <w:b/>
          <w:noProof/>
          <w:lang w:eastAsia="en-GB"/>
        </w:rPr>
      </w:pPr>
    </w:p>
    <w:p w14:paraId="0EA70F20" w14:textId="6EC83E22" w:rsidR="00570300" w:rsidRDefault="00570300" w:rsidP="00570300">
      <w:pPr>
        <w:pStyle w:val="NoSpacing"/>
        <w:spacing w:line="360" w:lineRule="auto"/>
        <w:jc w:val="both"/>
        <w:rPr>
          <w:rFonts w:cstheme="minorHAnsi"/>
        </w:rPr>
      </w:pPr>
      <w:r>
        <w:rPr>
          <w:rFonts w:cstheme="minorHAnsi"/>
        </w:rPr>
        <w:t xml:space="preserve">The Fourier amplitude sensitivity test (FAST) is a variance-based sensitivity analysis that partitions variance in the model output to variation in the model parameters </w:t>
      </w:r>
      <w:r>
        <w:rPr>
          <w:rFonts w:cstheme="minorHAnsi"/>
        </w:rPr>
        <w:fldChar w:fldCharType="begin"/>
      </w:r>
      <w:r w:rsidR="0052664E">
        <w:rPr>
          <w:rFonts w:cstheme="minorHAnsi"/>
        </w:rPr>
        <w:instrText xml:space="preserve"> ADDIN EN.CITE &lt;EndNote&gt;&lt;Cite&gt;&lt;Author&gt;Saltelli&lt;/Author&gt;&lt;Year&gt;1998&lt;/Year&gt;&lt;RecNum&gt;371&lt;/RecNum&gt;&lt;DisplayText&gt;[22]&lt;/DisplayText&gt;&lt;record&gt;&lt;rec-number&gt;371&lt;/rec-number&gt;&lt;foreign-keys&gt;&lt;key app="EN" db-id="220f9fvwmzexdkefseqvwpscaepfaza5z05x" timestamp="1679848254"&gt;371&lt;/key&gt;&lt;/foreign-keys&gt;&lt;ref-type name="Journal Article"&gt;17&lt;/ref-type&gt;&lt;contributors&gt;&lt;authors&gt;&lt;author&gt;Saltelli, Andrea&lt;/author&gt;&lt;author&gt;Bolado, Ricardo&lt;/author&gt;&lt;/authors&gt;&lt;/contributors&gt;&lt;titles&gt;&lt;title&gt;An alternative way to compute Fourier amplitude sensitivity test (FAST)&lt;/title&gt;&lt;secondary-title&gt;Computational Statistics &amp;amp; Data Analysis&lt;/secondary-title&gt;&lt;/titles&gt;&lt;periodical&gt;&lt;full-title&gt;Computational Statistics &amp;amp; Data Analysis&lt;/full-title&gt;&lt;/periodical&gt;&lt;pages&gt;445-460&lt;/pages&gt;&lt;volume&gt;26&lt;/volume&gt;&lt;number&gt;4&lt;/number&gt;&lt;dates&gt;&lt;year&gt;1998&lt;/year&gt;&lt;/dates&gt;&lt;isbn&gt;0167-9473&lt;/isbn&gt;&lt;urls&gt;&lt;/urls&gt;&lt;/record&gt;&lt;/Cite&gt;&lt;/EndNote&gt;</w:instrText>
      </w:r>
      <w:r>
        <w:rPr>
          <w:rFonts w:cstheme="minorHAnsi"/>
        </w:rPr>
        <w:fldChar w:fldCharType="separate"/>
      </w:r>
      <w:r w:rsidR="0052664E">
        <w:rPr>
          <w:rFonts w:cstheme="minorHAnsi"/>
          <w:noProof/>
        </w:rPr>
        <w:t>[22]</w:t>
      </w:r>
      <w:r>
        <w:rPr>
          <w:rFonts w:cstheme="minorHAnsi"/>
        </w:rPr>
        <w:fldChar w:fldCharType="end"/>
      </w:r>
      <w:r>
        <w:rPr>
          <w:rFonts w:cstheme="minorHAnsi"/>
        </w:rPr>
        <w:t xml:space="preserve">. It does so through the calculation of Fourier coefficients at different frequencies corresponding to the identify of unique model parameters. We explored the sensitivity of two main outcome measures to the model parameters (with regards to livestock antibiotic curtailment): </w:t>
      </w:r>
    </w:p>
    <w:p w14:paraId="39FC0AAE" w14:textId="77777777" w:rsidR="00570300" w:rsidRDefault="00570300" w:rsidP="00570300">
      <w:pPr>
        <w:pStyle w:val="NoSpacing"/>
        <w:spacing w:line="360" w:lineRule="auto"/>
        <w:jc w:val="both"/>
        <w:rPr>
          <w:rFonts w:cstheme="minorHAnsi"/>
        </w:rPr>
      </w:pPr>
    </w:p>
    <w:p w14:paraId="153276B4" w14:textId="77777777" w:rsidR="00570300" w:rsidRPr="00F53BAC" w:rsidRDefault="00570300" w:rsidP="00570300">
      <w:pPr>
        <w:pStyle w:val="NoSpacing"/>
        <w:numPr>
          <w:ilvl w:val="0"/>
          <w:numId w:val="16"/>
        </w:numPr>
        <w:spacing w:line="360" w:lineRule="auto"/>
        <w:jc w:val="both"/>
        <w:rPr>
          <w:rFonts w:cstheme="minorHAnsi"/>
          <w:i/>
          <w:iCs/>
        </w:rPr>
      </w:pPr>
      <w:r w:rsidRPr="00E65D4D">
        <w:rPr>
          <w:rFonts w:cstheme="minorHAnsi"/>
          <w:i/>
          <w:iCs/>
        </w:rPr>
        <w:t xml:space="preserve">Relative changes in </w:t>
      </w:r>
      <w:r>
        <w:rPr>
          <w:rFonts w:cstheme="minorHAnsi"/>
          <w:i/>
          <w:iCs/>
        </w:rPr>
        <w:t xml:space="preserve">the daily incidence </w:t>
      </w:r>
      <w:r w:rsidRPr="00E65D4D">
        <w:rPr>
          <w:rFonts w:cstheme="minorHAnsi"/>
          <w:i/>
          <w:iCs/>
        </w:rPr>
        <w:t xml:space="preserve">when livestock </w:t>
      </w:r>
      <w:r w:rsidRPr="00F53BAC">
        <w:rPr>
          <w:rFonts w:cstheme="minorHAnsi"/>
          <w:i/>
          <w:iCs/>
        </w:rPr>
        <w:t xml:space="preserve">antibiotics are curtailed (τ = </w:t>
      </w:r>
      <w:r w:rsidRPr="00F53BAC">
        <w:rPr>
          <w:rFonts w:cstheme="minorHAnsi"/>
        </w:rPr>
        <w:t>0</w:t>
      </w:r>
      <w:r w:rsidRPr="00F53BAC">
        <w:rPr>
          <w:rFonts w:cstheme="minorHAnsi"/>
          <w:i/>
          <w:iCs/>
        </w:rPr>
        <w:t xml:space="preserve"> g/PCU), compared to the daily incidence at the baseline livestock antibiotic usage (τ = </w:t>
      </w:r>
      <w:proofErr w:type="gramStart"/>
      <w:r w:rsidRPr="00F53BAC">
        <w:rPr>
          <w:rFonts w:cstheme="minorHAnsi"/>
        </w:rPr>
        <w:t xml:space="preserve">0.00934 </w:t>
      </w:r>
      <w:r w:rsidRPr="00F53BAC">
        <w:rPr>
          <w:rFonts w:cstheme="minorHAnsi"/>
          <w:i/>
          <w:iCs/>
        </w:rPr>
        <w:t xml:space="preserve"> g</w:t>
      </w:r>
      <w:proofErr w:type="gramEnd"/>
      <w:r w:rsidRPr="00F53BAC">
        <w:rPr>
          <w:rFonts w:cstheme="minorHAnsi"/>
          <w:i/>
          <w:iCs/>
        </w:rPr>
        <w:t xml:space="preserve">/PCU). </w:t>
      </w:r>
    </w:p>
    <w:p w14:paraId="4C00816D" w14:textId="77777777" w:rsidR="00570300" w:rsidRPr="00F53BAC" w:rsidRDefault="00570300" w:rsidP="00570300">
      <w:pPr>
        <w:pStyle w:val="NoSpacing"/>
        <w:spacing w:line="360" w:lineRule="auto"/>
        <w:jc w:val="both"/>
        <w:rPr>
          <w:rFonts w:cstheme="minorHAnsi"/>
          <w:b/>
          <w:bCs/>
          <w:u w:val="single"/>
        </w:rPr>
      </w:pPr>
    </w:p>
    <w:p w14:paraId="13C15CF5" w14:textId="3AB9639D" w:rsidR="00570300" w:rsidRDefault="00570300" w:rsidP="00570300">
      <w:pPr>
        <w:pStyle w:val="NoSpacing"/>
        <w:spacing w:line="360" w:lineRule="auto"/>
        <w:jc w:val="both"/>
        <w:rPr>
          <w:rFonts w:cstheme="minorHAnsi"/>
        </w:rPr>
      </w:pPr>
      <w:r w:rsidRPr="00F53BAC">
        <w:rPr>
          <w:rFonts w:cstheme="minorHAnsi"/>
        </w:rPr>
        <w:t>The purpose of this outcome measure was to identify parameters (excluding τ) which have the greatest influence on relative changes in the daily incidence when livestock antibiotics are curtailed from baseline levels (τ = 0.00934</w:t>
      </w:r>
      <w:r w:rsidRPr="00F53BAC">
        <w:rPr>
          <w:rFonts w:cstheme="minorHAnsi"/>
          <w:i/>
          <w:iCs/>
        </w:rPr>
        <w:t xml:space="preserve"> </w:t>
      </w:r>
      <w:r w:rsidRPr="00F53BAC">
        <w:rPr>
          <w:rFonts w:cstheme="minorHAnsi"/>
          <w:color w:val="111111"/>
          <w:shd w:val="clear" w:color="auto" w:fill="FFFFFF"/>
        </w:rPr>
        <w:t>→ 0 g/PCU</w:t>
      </w:r>
      <w:r w:rsidRPr="00F53BAC">
        <w:rPr>
          <w:rFonts w:cstheme="minorHAnsi"/>
        </w:rPr>
        <w:t>). We note that this outcome measure allows for the baseline level of the daily incidence to change with each combination of parameters from the Fourier sampling algorithm, with each scenario possessing a unique baseline level of the daily incidence at τ = 0.00934</w:t>
      </w:r>
      <w:r w:rsidRPr="00F53BAC">
        <w:rPr>
          <w:rFonts w:cstheme="minorHAnsi"/>
          <w:i/>
          <w:iCs/>
        </w:rPr>
        <w:t xml:space="preserve"> </w:t>
      </w:r>
      <w:r w:rsidRPr="00F53BAC">
        <w:rPr>
          <w:rFonts w:cstheme="minorHAnsi"/>
        </w:rPr>
        <w:t>g/</w:t>
      </w:r>
      <w:proofErr w:type="spellStart"/>
      <w:r w:rsidRPr="00F53BAC">
        <w:rPr>
          <w:rFonts w:cstheme="minorHAnsi"/>
        </w:rPr>
        <w:t>pCU</w:t>
      </w:r>
      <w:proofErr w:type="spellEnd"/>
      <w:r w:rsidRPr="00F53BAC">
        <w:rPr>
          <w:rFonts w:cstheme="minorHAnsi"/>
        </w:rPr>
        <w:t>, with alterations to other model parameters reflecting a new location/drug/bug livestock host scenario or case study. By assuming this flexible baseline level of the daily incidence, we can explore parameters or scenarios which will result in the greatest relative change in daily incidence when livestock antibiotics are curtailed (</w:t>
      </w:r>
      <w:r w:rsidRPr="00F53BAC">
        <w:rPr>
          <w:rFonts w:cstheme="minorHAnsi"/>
          <w:i/>
          <w:iCs/>
        </w:rPr>
        <w:t>τ</w:t>
      </w:r>
      <w:r w:rsidRPr="00F53BAC">
        <w:rPr>
          <w:rFonts w:cstheme="minorHAnsi"/>
        </w:rPr>
        <w:t xml:space="preserve"> = 0 g/PCU). The baseline level of livestock antibiotic usage was fixed at τ = 0.00934</w:t>
      </w:r>
      <w:r w:rsidRPr="00F53BAC">
        <w:rPr>
          <w:rFonts w:cstheme="minorHAnsi"/>
          <w:i/>
          <w:iCs/>
        </w:rPr>
        <w:t xml:space="preserve"> </w:t>
      </w:r>
      <w:r w:rsidRPr="00F53BAC">
        <w:rPr>
          <w:rFonts w:cstheme="minorHAnsi"/>
        </w:rPr>
        <w:t>g/PCU to facilitate the comparison of outcome measures across the different parameter combinations. The outcome measure is formally defined as: daily incidence at τ = 0 / daily incidence at τ = 0.00934.</w:t>
      </w:r>
    </w:p>
    <w:p w14:paraId="7C17E862" w14:textId="77777777" w:rsidR="00570300" w:rsidRPr="00C80B55" w:rsidRDefault="00570300" w:rsidP="00570300">
      <w:pPr>
        <w:pStyle w:val="NoSpacing"/>
        <w:spacing w:line="360" w:lineRule="auto"/>
        <w:jc w:val="both"/>
        <w:rPr>
          <w:rFonts w:cstheme="minorHAnsi"/>
        </w:rPr>
      </w:pPr>
    </w:p>
    <w:p w14:paraId="3C3AFF72" w14:textId="77777777" w:rsidR="00570300" w:rsidRPr="00E65D4D" w:rsidRDefault="00570300" w:rsidP="00570300">
      <w:pPr>
        <w:pStyle w:val="NoSpacing"/>
        <w:numPr>
          <w:ilvl w:val="0"/>
          <w:numId w:val="16"/>
        </w:numPr>
        <w:spacing w:line="360" w:lineRule="auto"/>
        <w:jc w:val="both"/>
        <w:rPr>
          <w:rFonts w:cstheme="minorHAnsi"/>
          <w:i/>
          <w:iCs/>
        </w:rPr>
      </w:pPr>
      <w:r w:rsidRPr="00E65D4D">
        <w:rPr>
          <w:rFonts w:cstheme="minorHAnsi"/>
          <w:i/>
          <w:iCs/>
        </w:rPr>
        <w:t>Relative changes in</w:t>
      </w:r>
      <w:r>
        <w:rPr>
          <w:rFonts w:cstheme="minorHAnsi"/>
          <w:i/>
          <w:iCs/>
        </w:rPr>
        <w:t xml:space="preserve"> daily incidence</w:t>
      </w:r>
      <w:r w:rsidRPr="00E65D4D">
        <w:rPr>
          <w:rFonts w:cstheme="minorHAnsi"/>
          <w:i/>
          <w:iCs/>
        </w:rPr>
        <w:t xml:space="preserve"> when livestock antibiotics were curtailed (τ = 0 g/ PCU), compared to </w:t>
      </w:r>
      <w:r>
        <w:rPr>
          <w:rFonts w:cstheme="minorHAnsi"/>
          <w:i/>
          <w:iCs/>
        </w:rPr>
        <w:t xml:space="preserve">daily incidence </w:t>
      </w:r>
      <w:r w:rsidRPr="00E65D4D">
        <w:rPr>
          <w:rFonts w:cstheme="minorHAnsi"/>
          <w:i/>
          <w:iCs/>
        </w:rPr>
        <w:t xml:space="preserve">of </w:t>
      </w:r>
      <w:r>
        <w:rPr>
          <w:rFonts w:cstheme="minorHAnsi"/>
          <w:i/>
          <w:iCs/>
        </w:rPr>
        <w:t>0.593</w:t>
      </w:r>
      <w:r w:rsidRPr="00E65D4D">
        <w:rPr>
          <w:rFonts w:cstheme="minorHAnsi"/>
          <w:i/>
          <w:iCs/>
        </w:rPr>
        <w:t xml:space="preserve"> per 100,000 population. </w:t>
      </w:r>
    </w:p>
    <w:p w14:paraId="3E669E64" w14:textId="77777777" w:rsidR="00570300" w:rsidRPr="003C0A64" w:rsidRDefault="00570300" w:rsidP="00570300">
      <w:pPr>
        <w:pStyle w:val="NoSpacing"/>
        <w:spacing w:line="360" w:lineRule="auto"/>
        <w:jc w:val="both"/>
        <w:rPr>
          <w:rFonts w:cstheme="minorHAnsi"/>
          <w:b/>
          <w:bCs/>
          <w:u w:val="single"/>
        </w:rPr>
      </w:pPr>
    </w:p>
    <w:p w14:paraId="01D74457" w14:textId="77777777" w:rsidR="00570300" w:rsidRPr="000F0834" w:rsidRDefault="00570300" w:rsidP="00570300">
      <w:pPr>
        <w:pStyle w:val="NoSpacing"/>
        <w:spacing w:line="360" w:lineRule="auto"/>
        <w:jc w:val="both"/>
        <w:rPr>
          <w:rFonts w:cstheme="minorHAnsi"/>
        </w:rPr>
      </w:pPr>
      <w:r w:rsidRPr="000F0834">
        <w:rPr>
          <w:rFonts w:cstheme="minorHAnsi"/>
        </w:rPr>
        <w:t xml:space="preserve">This outcome measure allows for the identification of parameters (excluding τ) which can best control increases in </w:t>
      </w:r>
      <w:r>
        <w:rPr>
          <w:rFonts w:cstheme="minorHAnsi"/>
        </w:rPr>
        <w:t>daily incidence</w:t>
      </w:r>
      <w:r w:rsidRPr="000F0834">
        <w:rPr>
          <w:rFonts w:cstheme="minorHAnsi"/>
        </w:rPr>
        <w:t xml:space="preserve"> upon livestock antibiotic curtailment (</w:t>
      </w:r>
      <w:r w:rsidRPr="000F0834">
        <w:rPr>
          <w:rFonts w:cstheme="minorHAnsi"/>
          <w:i/>
          <w:iCs/>
        </w:rPr>
        <w:t>τ</w:t>
      </w:r>
      <w:r w:rsidRPr="000F0834">
        <w:rPr>
          <w:rFonts w:cstheme="minorHAnsi"/>
        </w:rPr>
        <w:t xml:space="preserve"> = 0 g/PCU). This is </w:t>
      </w:r>
      <w:proofErr w:type="gramStart"/>
      <w:r w:rsidRPr="000F0834">
        <w:rPr>
          <w:rFonts w:cstheme="minorHAnsi"/>
        </w:rPr>
        <w:t>similar to</w:t>
      </w:r>
      <w:proofErr w:type="gramEnd"/>
      <w:r w:rsidRPr="000F0834">
        <w:rPr>
          <w:rFonts w:cstheme="minorHAnsi"/>
        </w:rPr>
        <w:t xml:space="preserve"> the previous outcome measure, but with </w:t>
      </w:r>
      <w:r>
        <w:rPr>
          <w:rFonts w:cstheme="minorHAnsi"/>
        </w:rPr>
        <w:t xml:space="preserve">the daily incidence </w:t>
      </w:r>
      <w:r w:rsidRPr="000F0834">
        <w:rPr>
          <w:rFonts w:cstheme="minorHAnsi"/>
        </w:rPr>
        <w:t xml:space="preserve">at baseline livestock usage fixed to </w:t>
      </w:r>
      <w:r>
        <w:rPr>
          <w:rFonts w:cstheme="minorHAnsi"/>
        </w:rPr>
        <w:t>0.593</w:t>
      </w:r>
      <w:r w:rsidRPr="000F0834">
        <w:rPr>
          <w:rFonts w:cstheme="minorHAnsi"/>
        </w:rPr>
        <w:t xml:space="preserve"> per 100,000 </w:t>
      </w:r>
      <w:r w:rsidRPr="00F53BAC">
        <w:rPr>
          <w:rFonts w:cstheme="minorHAnsi"/>
        </w:rPr>
        <w:t>population, representing the baseline level of daily incidence for the four considered case studies. This fixed value can be considered a threshold of daily incidence that would be undesirable to exceed, due to this being the current levels of daily incidence observed at baseline livestock antibiotic usage levels (</w:t>
      </w:r>
      <w:r w:rsidRPr="00F53BAC">
        <w:rPr>
          <w:rFonts w:cstheme="minorHAnsi"/>
          <w:i/>
          <w:iCs/>
        </w:rPr>
        <w:t>τ</w:t>
      </w:r>
      <w:r w:rsidRPr="00F53BAC">
        <w:rPr>
          <w:rFonts w:cstheme="minorHAnsi"/>
        </w:rPr>
        <w:t xml:space="preserve"> = 0.00934 g/PCU). By fixing the daily incidence and identifying relative variation from </w:t>
      </w:r>
      <w:r w:rsidRPr="00F53BAC">
        <w:rPr>
          <w:rFonts w:cstheme="minorHAnsi"/>
        </w:rPr>
        <w:lastRenderedPageBreak/>
        <w:t>this “threshold” value, we can identify parameters that result in the greatest change from this threshold, and by extension parameters which can best control or prevent increases in the daily incidence beyond what we already observe with</w:t>
      </w:r>
      <w:r w:rsidRPr="000F0834">
        <w:rPr>
          <w:rFonts w:cstheme="minorHAnsi"/>
        </w:rPr>
        <w:t xml:space="preserve"> </w:t>
      </w:r>
      <w:r>
        <w:rPr>
          <w:rFonts w:cstheme="minorHAnsi"/>
        </w:rPr>
        <w:t xml:space="preserve">livestock </w:t>
      </w:r>
      <w:r w:rsidRPr="000F0834">
        <w:rPr>
          <w:rFonts w:cstheme="minorHAnsi"/>
        </w:rPr>
        <w:t xml:space="preserve">antibiotic usage. The outcome measure is formally defined as: </w:t>
      </w:r>
      <w:r>
        <w:rPr>
          <w:rFonts w:cstheme="minorHAnsi"/>
        </w:rPr>
        <w:t>daily incidence</w:t>
      </w:r>
      <w:r w:rsidRPr="000F0834">
        <w:rPr>
          <w:rFonts w:cstheme="minorHAnsi"/>
        </w:rPr>
        <w:t xml:space="preserve"> at τ = 0 </w:t>
      </w:r>
      <w:r>
        <w:rPr>
          <w:rFonts w:cstheme="minorHAnsi"/>
        </w:rPr>
        <w:t xml:space="preserve">g/PCU </w:t>
      </w:r>
      <w:r w:rsidRPr="000F0834">
        <w:rPr>
          <w:rFonts w:cstheme="minorHAnsi"/>
        </w:rPr>
        <w:t xml:space="preserve">/ </w:t>
      </w:r>
      <w:r>
        <w:rPr>
          <w:rFonts w:cstheme="minorHAnsi"/>
        </w:rPr>
        <w:t>0.593</w:t>
      </w:r>
      <w:r w:rsidRPr="000F0834">
        <w:rPr>
          <w:rFonts w:cstheme="minorHAnsi"/>
        </w:rPr>
        <w:t xml:space="preserve"> per 100,000.</w:t>
      </w:r>
    </w:p>
    <w:p w14:paraId="74125134" w14:textId="77777777" w:rsidR="00E33518" w:rsidRDefault="00E33518" w:rsidP="001D5C8D">
      <w:pPr>
        <w:spacing w:after="0" w:line="360" w:lineRule="auto"/>
        <w:rPr>
          <w:b/>
          <w:bCs/>
          <w:u w:val="single"/>
        </w:rPr>
      </w:pPr>
    </w:p>
    <w:p w14:paraId="3CE7D9F4" w14:textId="24E75BF5" w:rsidR="007806D1" w:rsidRPr="001D5C8D" w:rsidRDefault="007806D1" w:rsidP="001D5C8D">
      <w:pPr>
        <w:spacing w:after="0" w:line="360" w:lineRule="auto"/>
        <w:rPr>
          <w:b/>
          <w:bCs/>
          <w:u w:val="single"/>
        </w:rPr>
      </w:pPr>
      <w:r w:rsidRPr="001D5C8D">
        <w:rPr>
          <w:b/>
          <w:bCs/>
          <w:u w:val="single"/>
        </w:rPr>
        <w:t>Software Used</w:t>
      </w:r>
    </w:p>
    <w:p w14:paraId="25A1488C" w14:textId="77777777" w:rsidR="007806D1" w:rsidRPr="008A46CB" w:rsidRDefault="007806D1" w:rsidP="001D5C8D">
      <w:pPr>
        <w:spacing w:after="0" w:line="360" w:lineRule="auto"/>
        <w:rPr>
          <w:b/>
          <w:bCs/>
          <w:u w:val="single"/>
        </w:rPr>
      </w:pPr>
    </w:p>
    <w:p w14:paraId="3768F3B5" w14:textId="742350FE" w:rsidR="007806D1" w:rsidRDefault="007806D1" w:rsidP="001D5C8D">
      <w:pPr>
        <w:spacing w:after="0" w:line="360" w:lineRule="auto"/>
        <w:jc w:val="both"/>
      </w:pPr>
      <w:r w:rsidRPr="0034301A">
        <w:t>All simulations were</w:t>
      </w:r>
      <w:r w:rsidRPr="001B7E31">
        <w:t xml:space="preserve"> carried out using R and R</w:t>
      </w:r>
      <w:r>
        <w:t>S</w:t>
      </w:r>
      <w:r w:rsidRPr="001B7E31">
        <w:t xml:space="preserve">tudio. </w:t>
      </w:r>
      <w:r>
        <w:t xml:space="preserve">R package </w:t>
      </w:r>
      <w:r w:rsidRPr="001B7E31">
        <w:t>“</w:t>
      </w:r>
      <w:proofErr w:type="spellStart"/>
      <w:r w:rsidR="005956F9">
        <w:t>rootSolve</w:t>
      </w:r>
      <w:proofErr w:type="spellEnd"/>
      <w:r w:rsidRPr="001B7E31">
        <w:t>”</w:t>
      </w:r>
      <w:r>
        <w:t xml:space="preserve"> was used for all model simulations</w:t>
      </w:r>
      <w:r w:rsidR="003E5315">
        <w:t xml:space="preserve"> </w:t>
      </w:r>
      <w:r w:rsidR="003E5315">
        <w:fldChar w:fldCharType="begin"/>
      </w:r>
      <w:r w:rsidR="0052664E">
        <w:instrText xml:space="preserve"> ADDIN EN.CITE &lt;EndNote&gt;&lt;Cite&gt;&lt;Author&gt;Soetaert&lt;/Author&gt;&lt;Year&gt;2009&lt;/Year&gt;&lt;RecNum&gt;441&lt;/RecNum&gt;&lt;DisplayText&gt;[23]&lt;/DisplayText&gt;&lt;record&gt;&lt;rec-number&gt;441&lt;/rec-number&gt;&lt;foreign-keys&gt;&lt;key app="EN" db-id="220f9fvwmzexdkefseqvwpscaepfaza5z05x" timestamp="1679867987"&gt;441&lt;/key&gt;&lt;/foreign-keys&gt;&lt;ref-type name="Book"&gt;6&lt;/ref-type&gt;&lt;contributors&gt;&lt;authors&gt;&lt;author&gt;Soetaert, Karline&lt;/author&gt;&lt;author&gt;Herman, Peter MJ&lt;/author&gt;&lt;/authors&gt;&lt;/contributors&gt;&lt;titles&gt;&lt;title&gt;A practical guide to ecological modelling: using R as a simulation platform&lt;/title&gt;&lt;/titles&gt;&lt;volume&gt;7&lt;/volume&gt;&lt;number&gt;7&lt;/number&gt;&lt;dates&gt;&lt;year&gt;2009&lt;/year&gt;&lt;/dates&gt;&lt;publisher&gt;Springer&lt;/publisher&gt;&lt;urls&gt;&lt;/urls&gt;&lt;/record&gt;&lt;/Cite&gt;&lt;/EndNote&gt;</w:instrText>
      </w:r>
      <w:r w:rsidR="003E5315">
        <w:fldChar w:fldCharType="separate"/>
      </w:r>
      <w:r w:rsidR="0052664E">
        <w:rPr>
          <w:noProof/>
        </w:rPr>
        <w:t>[23]</w:t>
      </w:r>
      <w:r w:rsidR="003E5315">
        <w:fldChar w:fldCharType="end"/>
      </w:r>
      <w:r>
        <w:t>.</w:t>
      </w:r>
      <w:r w:rsidRPr="0034301A">
        <w:t xml:space="preserve"> </w:t>
      </w:r>
      <w:r w:rsidRPr="001D0A36">
        <w:t xml:space="preserve">All sensitivity analyses were performed using the </w:t>
      </w:r>
      <w:r w:rsidR="003E5315">
        <w:t>fast</w:t>
      </w:r>
      <w:r>
        <w:t xml:space="preserve"> and sensitivity</w:t>
      </w:r>
      <w:r w:rsidRPr="001D0A36">
        <w:t xml:space="preserve"> R </w:t>
      </w:r>
      <w:r w:rsidRPr="008B6697">
        <w:t xml:space="preserve">packages </w:t>
      </w:r>
      <w:r w:rsidR="003E5315" w:rsidRPr="008B6697">
        <w:fldChar w:fldCharType="begin"/>
      </w:r>
      <w:r w:rsidR="00C65AEB">
        <w:instrText xml:space="preserve"> ADDIN EN.CITE &lt;EndNote&gt;&lt;Cite&gt;&lt;Author&gt;Bertrand Iooss&lt;/Author&gt;&lt;Year&gt;2018&lt;/Year&gt;&lt;RecNum&gt;461&lt;/RecNum&gt;&lt;DisplayText&gt;[24]&lt;/DisplayText&gt;&lt;record&gt;&lt;rec-number&gt;461&lt;/rec-number&gt;&lt;foreign-keys&gt;&lt;key app="EN" db-id="220f9fvwmzexdkefseqvwpscaepfaza5z05x" timestamp="1686505397"&gt;461&lt;/key&gt;&lt;/foreign-keys&gt;&lt;ref-type name="Computer Program"&gt;9&lt;/ref-type&gt;&lt;contributors&gt;&lt;authors&gt;&lt;author&gt;Bertrand Iooss, Alexandre Janon, Gilles Pujol, with contributions from Khalid Boumhaout, Sebastien Da Veiga, Thibault Delage, Jana Fruth, Laurent Gilquin, Joseph Guillaume, Loic Le Gratiet, Paul Lemaitre, Barry L. Nelson, Filippo Monari, Roelof Oomen, Oldrich Rakovec, Bernardo Ramos, Olivier Roustant, Eunhye Song, Jeremy Staum, Roman Sueur, Taieb Touati and Frank Weber &lt;/author&gt;&lt;/authors&gt;&lt;/contributors&gt;&lt;titles&gt;&lt;title&gt;sensitivity: Global Sensitivity Analysis of Model Outputs&lt;/title&gt;&lt;/titles&gt;&lt;edition&gt;version 1.15.2&lt;/edition&gt;&lt;dates&gt;&lt;year&gt;2018&lt;/year&gt;&lt;/dates&gt;&lt;urls&gt;&lt;/urls&gt;&lt;electronic-resource-num&gt;https://CRAN.R-project.org/package=sensitivity&lt;/electronic-resource-num&gt;&lt;/record&gt;&lt;/Cite&gt;&lt;/EndNote&gt;</w:instrText>
      </w:r>
      <w:r w:rsidR="003E5315" w:rsidRPr="008B6697">
        <w:fldChar w:fldCharType="separate"/>
      </w:r>
      <w:r w:rsidR="00C65AEB">
        <w:rPr>
          <w:noProof/>
        </w:rPr>
        <w:t>[24]</w:t>
      </w:r>
      <w:r w:rsidR="003E5315" w:rsidRPr="008B6697">
        <w:fldChar w:fldCharType="end"/>
      </w:r>
      <w:r w:rsidRPr="008B6697">
        <w:t>.</w:t>
      </w:r>
      <w:r w:rsidRPr="001B7E31">
        <w:t xml:space="preserve"> </w:t>
      </w:r>
      <w:r>
        <w:t>The ABC-SMC approach used “</w:t>
      </w:r>
      <w:proofErr w:type="spellStart"/>
      <w:r>
        <w:t>tmvtnorm</w:t>
      </w:r>
      <w:proofErr w:type="spellEnd"/>
      <w:r>
        <w:t>” and “</w:t>
      </w:r>
      <w:proofErr w:type="spellStart"/>
      <w:r>
        <w:t>bayestestR</w:t>
      </w:r>
      <w:proofErr w:type="spellEnd"/>
      <w:r>
        <w:t>” packages</w:t>
      </w:r>
      <w:r w:rsidR="003E5315">
        <w:t xml:space="preserve"> </w:t>
      </w:r>
      <w:r w:rsidR="003E5315">
        <w:fldChar w:fldCharType="begin"/>
      </w:r>
      <w:r w:rsidR="0052664E">
        <w:instrText xml:space="preserve"> ADDIN EN.CITE &lt;EndNote&gt;&lt;Cite&gt;&lt;Author&gt;Stefan Wilhelm&lt;/Author&gt;&lt;Year&gt;2015&lt;/Year&gt;&lt;RecNum&gt;443&lt;/RecNum&gt;&lt;DisplayText&gt;[25, 26]&lt;/DisplayText&gt;&lt;record&gt;&lt;rec-number&gt;443&lt;/rec-number&gt;&lt;foreign-keys&gt;&lt;key app="EN" db-id="220f9fvwmzexdkefseqvwpscaepfaza5z05x" timestamp="1679867987"&gt;443&lt;/key&gt;&lt;/foreign-keys&gt;&lt;ref-type name="Computer Program"&gt;9&lt;/ref-type&gt;&lt;contributors&gt;&lt;authors&gt;&lt;author&gt;Stefan Wilhelm, Manjunath B G&lt;/author&gt;&lt;/authors&gt;&lt;/contributors&gt;&lt;titles&gt;&lt;title&gt;tmvtnorm: Truncated Multivariate Normal and Student t Distribution&lt;/title&gt;&lt;/titles&gt;&lt;edition&gt;1.4-10&lt;/edition&gt;&lt;dates&gt;&lt;year&gt;2015&lt;/year&gt;&lt;/dates&gt;&lt;urls&gt;&lt;/urls&gt;&lt;/record&gt;&lt;/Cite&gt;&lt;Cite&gt;&lt;Author&gt;Makowski&lt;/Author&gt;&lt;Year&gt;2019&lt;/Year&gt;&lt;RecNum&gt;428&lt;/RecNum&gt;&lt;record&gt;&lt;rec-number&gt;428&lt;/rec-number&gt;&lt;foreign-keys&gt;&lt;key app="EN" db-id="220f9fvwmzexdkefseqvwpscaepfaza5z05x" timestamp="1679867987"&gt;428&lt;/key&gt;&lt;/foreign-keys&gt;&lt;ref-type name="Journal Article"&gt;17&lt;/ref-type&gt;&lt;contributors&gt;&lt;authors&gt;&lt;author&gt;Makowski, Dominique&lt;/author&gt;&lt;author&gt;Ben-Shachar, Mattan S&lt;/author&gt;&lt;author&gt;Lüdecke, Daniel&lt;/author&gt;&lt;/authors&gt;&lt;/contributors&gt;&lt;titles&gt;&lt;title&gt;bayestestR: Describing effects and their uncertainty, existence and significance within the Bayesian framework&lt;/title&gt;&lt;secondary-title&gt;Journal of Open Source Software&lt;/secondary-title&gt;&lt;/titles&gt;&lt;periodical&gt;&lt;full-title&gt;Journal of Open Source Software&lt;/full-title&gt;&lt;/periodical&gt;&lt;pages&gt;1541&lt;/pages&gt;&lt;volume&gt;4&lt;/volume&gt;&lt;number&gt;40&lt;/number&gt;&lt;dates&gt;&lt;year&gt;2019&lt;/year&gt;&lt;/dates&gt;&lt;isbn&gt;2475-9066&lt;/isbn&gt;&lt;urls&gt;&lt;/urls&gt;&lt;/record&gt;&lt;/Cite&gt;&lt;/EndNote&gt;</w:instrText>
      </w:r>
      <w:r w:rsidR="003E5315">
        <w:fldChar w:fldCharType="separate"/>
      </w:r>
      <w:r w:rsidR="0052664E">
        <w:rPr>
          <w:noProof/>
        </w:rPr>
        <w:t>[25, 26]</w:t>
      </w:r>
      <w:r w:rsidR="003E5315">
        <w:fldChar w:fldCharType="end"/>
      </w:r>
      <w:r>
        <w:t>. Plotting used “ggplot2”, “</w:t>
      </w:r>
      <w:proofErr w:type="spellStart"/>
      <w:r>
        <w:t>ggpubr</w:t>
      </w:r>
      <w:proofErr w:type="spellEnd"/>
      <w:r>
        <w:t>”, “</w:t>
      </w:r>
      <w:proofErr w:type="spellStart"/>
      <w:r>
        <w:t>metR</w:t>
      </w:r>
      <w:proofErr w:type="spellEnd"/>
      <w:r>
        <w:t>”</w:t>
      </w:r>
      <w:r w:rsidR="008B6697">
        <w:t xml:space="preserve"> </w:t>
      </w:r>
      <w:r>
        <w:t>and “</w:t>
      </w:r>
      <w:proofErr w:type="spellStart"/>
      <w:r w:rsidRPr="009844BD">
        <w:t>gridExtra</w:t>
      </w:r>
      <w:proofErr w:type="spellEnd"/>
      <w:r>
        <w:t>” R packages</w:t>
      </w:r>
      <w:r w:rsidR="003E5315">
        <w:t xml:space="preserve"> </w:t>
      </w:r>
      <w:r w:rsidR="003E5315">
        <w:fldChar w:fldCharType="begin">
          <w:fldData xml:space="preserve">PEVuZE5vdGU+PENpdGU+PEF1dGhvcj5XaWNraGFtPC9BdXRob3I+PFllYXI+MjAwOTwvWWVhcj48
UmVjTnVtPjQ0ODwvUmVjTnVtPjxEaXNwbGF5VGV4dD5bMjctMzBdPC9EaXNwbGF5VGV4dD48cmVj
b3JkPjxyZWMtbnVtYmVyPjQ0ODwvcmVjLW51bWJlcj48Zm9yZWlnbi1rZXlzPjxrZXkgYXBwPSJF
TiIgZGItaWQ9IjIyMGY5ZnZ3bXpleGRrZWZzZXF2d3BzY2FlcGZhemE1ejA1eCIgdGltZXN0YW1w
PSIxNjc5ODY3OTg3Ij40NDg8L2tleT48L2ZvcmVpZ24ta2V5cz48cmVmLXR5cGUgbmFtZT0iSm91
cm5hbCBBcnRpY2xlIj4xNzwvcmVmLXR5cGU+PGNvbnRyaWJ1dG9ycz48YXV0aG9ycz48YXV0aG9y
PldpY2toYW0sIEhhZGxleTwvYXV0aG9yPjwvYXV0aG9ycz48L2NvbnRyaWJ1dG9ycz48dGl0bGVz
Pjx0aXRsZT5FbGVnYW50IGdyYXBoaWNzIGZvciBkYXRhIGFuYWx5c2lzPC90aXRsZT48c2Vjb25k
YXJ5LXRpdGxlPk1lZGlhPC9zZWNvbmRhcnktdGl0bGU+PC90aXRsZXM+PHBlcmlvZGljYWw+PGZ1
bGwtdGl0bGU+TWVkaWE8L2Z1bGwtdGl0bGU+PC9wZXJpb2RpY2FsPjxwYWdlcz4xMC4xMDA3PC9w
YWdlcz48dm9sdW1lPjM1PC92b2x1bWU+PG51bWJlcj4yMTE8L251bWJlcj48ZGF0ZXM+PHllYXI+
MjAwOTwveWVhcj48L2RhdGVzPjx1cmxzPjwvdXJscz48L3JlY29yZD48L0NpdGU+PENpdGU+PEF1
dGhvcj5XaWNraGFtPC9BdXRob3I+PFllYXI+MjAwOTwvWWVhcj48UmVjTnVtPjQ0ODwvUmVjTnVt
PjxyZWNvcmQ+PHJlYy1udW1iZXI+NDQ4PC9yZWMtbnVtYmVyPjxmb3JlaWduLWtleXM+PGtleSBh
cHA9IkVOIiBkYi1pZD0iMjIwZjlmdndtemV4ZGtlZnNlcXZ3cHNjYWVwZmF6YTV6MDV4IiB0aW1l
c3RhbXA9IjE2Nzk4Njc5ODciPjQ0ODwva2V5PjwvZm9yZWlnbi1rZXlzPjxyZWYtdHlwZSBuYW1l
PSJKb3VybmFsIEFydGljbGUiPjE3PC9yZWYtdHlwZT48Y29udHJpYnV0b3JzPjxhdXRob3JzPjxh
dXRob3I+V2lja2hhbSwgSGFkbGV5PC9hdXRob3I+PC9hdXRob3JzPjwvY29udHJpYnV0b3JzPjx0
aXRsZXM+PHRpdGxlPkVsZWdhbnQgZ3JhcGhpY3MgZm9yIGRhdGEgYW5hbHlzaXM8L3RpdGxlPjxz
ZWNvbmRhcnktdGl0bGU+TWVkaWE8L3NlY29uZGFyeS10aXRsZT48L3RpdGxlcz48cGVyaW9kaWNh
bD48ZnVsbC10aXRsZT5NZWRpYTwvZnVsbC10aXRsZT48L3BlcmlvZGljYWw+PHBhZ2VzPjEwLjEw
MDc8L3BhZ2VzPjx2b2x1bWU+MzU8L3ZvbHVtZT48bnVtYmVyPjIxMTwvbnVtYmVyPjxkYXRlcz48
eWVhcj4yMDA5PC95ZWFyPjwvZGF0ZXM+PHVybHM+PC91cmxzPjwvcmVjb3JkPjwvQ2l0ZT48Q2l0
ZT48QXV0aG9yPkNhbXBpdGVsbGk8L0F1dGhvcj48WWVhcj4yMDIwPC9ZZWFyPjxSZWNOdW0+NDAy
PC9SZWNOdW0+PHJlY29yZD48cmVjLW51bWJlcj40MDI8L3JlYy1udW1iZXI+PGZvcmVpZ24ta2V5
cz48a2V5IGFwcD0iRU4iIGRiLWlkPSIyMjBmOWZ2d216ZXhka2Vmc2Vxdndwc2NhZXBmYXphNXow
NXgiIHRpbWVzdGFtcD0iMTY3OTg2Nzk4NyI+NDAyPC9rZXk+PC9mb3JlaWduLWtleXM+PHJlZi10
eXBlIG5hbWU9IkdlbmVyaWMiPjEzPC9yZWYtdHlwZT48Y29udHJpYnV0b3JzPjxhdXRob3JzPjxh
dXRob3I+Q2FtcGl0ZWxsaSwgRTwvYXV0aG9yPjwvYXV0aG9ycz48L2NvbnRyaWJ1dG9ycz48dGl0
bGVzPjx0aXRsZT5tZXRSOiBUb29scyBmb3IgZWFzaWVyIGFuYWx5c2lzIG9mIG1ldGVvcm9sb2dp
Y2FsIGZpZWxkczwvdGl0bGU+PC90aXRsZXM+PGRhdGVzPjx5ZWFyPjIwMjA8L3llYXI+PC9kYXRl
cz48dXJscz48L3VybHM+PC9yZWNvcmQ+PC9DaXRlPjxDaXRlPjxBdXRob3I+S2Fzc2FtYmFyYTwv
QXV0aG9yPjxZZWFyPjIwMjA8L1llYXI+PFJlY051bT40MjQ8L1JlY051bT48cmVjb3JkPjxyZWMt
bnVtYmVyPjQyNDwvcmVjLW51bWJlcj48Zm9yZWlnbi1rZXlzPjxrZXkgYXBwPSJFTiIgZGItaWQ9
IjIyMGY5ZnZ3bXpleGRrZWZzZXF2d3BzY2FlcGZhemE1ejA1eCIgdGltZXN0YW1wPSIxNjc5ODY3
OTg3Ij40MjQ8L2tleT48L2ZvcmVpZ24ta2V5cz48cmVmLXR5cGUgbmFtZT0iQ29tcHV0ZXIgUHJv
Z3JhbSI+OTwvcmVmLXR5cGU+PGNvbnRyaWJ1dG9ycz48YXV0aG9ycz48YXV0aG9yPkFsYm91a2Fk
ZWwgS2Fzc2FtYmFyYSA8L2F1dGhvcj48L2F1dGhvcnM+PC9jb250cmlidXRvcnM+PHRpdGxlcz48
dGl0bGU+UGFja2FnZSDigJhnZ3B1YnLigJk8L3RpdGxlPjwvdGl0bGVzPjxwYWdlcz5hYm91JiN4
RDs8L3BhZ2VzPjxlZGl0aW9uPjAuNC4wPC9lZGl0aW9uPjxkYXRlcz48eWVhcj4yMDIwPC95ZWFy
PjwvZGF0ZXM+PHVybHM+PC91cmxzPjwvcmVjb3JkPjwvQ2l0ZT48Q2l0ZT48QXV0aG9yPkJhcHRp
c3RlIEF1Z3VpZTwvQXV0aG9yPjxZZWFyPjIwMTc8L1llYXI+PFJlY051bT40NjI8L1JlY051bT48
cmVjb3JkPjxyZWMtbnVtYmVyPjQ2MjwvcmVjLW51bWJlcj48Zm9yZWlnbi1rZXlzPjxrZXkgYXBw
PSJFTiIgZGItaWQ9IjIyMGY5ZnZ3bXpleGRrZWZzZXF2d3BzY2FlcGZhemE1ejA1eCIgdGltZXN0
YW1wPSIxNjg2NTA1NDE0Ij40NjI8L2tleT48L2ZvcmVpZ24ta2V5cz48cmVmLXR5cGUgbmFtZT0i
Q29tcHV0ZXIgUHJvZ3JhbSI+OTwvcmVmLXR5cGU+PGNvbnRyaWJ1dG9ycz48YXV0aG9ycz48YXV0
aG9yPkJhcHRpc3RlIEF1Z3VpZSwgQW50b24gQW50b25vdjwvYXV0aG9yPjwvYXV0aG9ycz48L2Nv
bnRyaWJ1dG9ycz48dGl0bGVzPjx0aXRsZT5ncmlkRXh0cmE6IE1pc2NlbGxhbmVvdXMgRnVuY3Rp
b25zIGZvciAmcXVvdDtHcmlkJnF1b3Q7IEdyYXBoaWNzPC90aXRsZT48L3RpdGxlcz48ZWRpdGlv
bj4yLjM8L2VkaXRpb24+PGRhdGVzPjx5ZWFyPjIwMTc8L3llYXI+PC9kYXRlcz48dXJscz48L3Vy
bHM+PC9yZWNvcmQ+PC9DaXRlPjwvRW5kTm90ZT4A
</w:fldData>
        </w:fldChar>
      </w:r>
      <w:r w:rsidR="00C65AEB">
        <w:instrText xml:space="preserve"> ADDIN EN.CITE </w:instrText>
      </w:r>
      <w:r w:rsidR="00C65AEB">
        <w:fldChar w:fldCharType="begin">
          <w:fldData xml:space="preserve">PEVuZE5vdGU+PENpdGU+PEF1dGhvcj5XaWNraGFtPC9BdXRob3I+PFllYXI+MjAwOTwvWWVhcj48
UmVjTnVtPjQ0ODwvUmVjTnVtPjxEaXNwbGF5VGV4dD5bMjctMzBdPC9EaXNwbGF5VGV4dD48cmVj
b3JkPjxyZWMtbnVtYmVyPjQ0ODwvcmVjLW51bWJlcj48Zm9yZWlnbi1rZXlzPjxrZXkgYXBwPSJF
TiIgZGItaWQ9IjIyMGY5ZnZ3bXpleGRrZWZzZXF2d3BzY2FlcGZhemE1ejA1eCIgdGltZXN0YW1w
PSIxNjc5ODY3OTg3Ij40NDg8L2tleT48L2ZvcmVpZ24ta2V5cz48cmVmLXR5cGUgbmFtZT0iSm91
cm5hbCBBcnRpY2xlIj4xNzwvcmVmLXR5cGU+PGNvbnRyaWJ1dG9ycz48YXV0aG9ycz48YXV0aG9y
PldpY2toYW0sIEhhZGxleTwvYXV0aG9yPjwvYXV0aG9ycz48L2NvbnRyaWJ1dG9ycz48dGl0bGVz
Pjx0aXRsZT5FbGVnYW50IGdyYXBoaWNzIGZvciBkYXRhIGFuYWx5c2lzPC90aXRsZT48c2Vjb25k
YXJ5LXRpdGxlPk1lZGlhPC9zZWNvbmRhcnktdGl0bGU+PC90aXRsZXM+PHBlcmlvZGljYWw+PGZ1
bGwtdGl0bGU+TWVkaWE8L2Z1bGwtdGl0bGU+PC9wZXJpb2RpY2FsPjxwYWdlcz4xMC4xMDA3PC9w
YWdlcz48dm9sdW1lPjM1PC92b2x1bWU+PG51bWJlcj4yMTE8L251bWJlcj48ZGF0ZXM+PHllYXI+
MjAwOTwveWVhcj48L2RhdGVzPjx1cmxzPjwvdXJscz48L3JlY29yZD48L0NpdGU+PENpdGU+PEF1
dGhvcj5XaWNraGFtPC9BdXRob3I+PFllYXI+MjAwOTwvWWVhcj48UmVjTnVtPjQ0ODwvUmVjTnVt
PjxyZWNvcmQ+PHJlYy1udW1iZXI+NDQ4PC9yZWMtbnVtYmVyPjxmb3JlaWduLWtleXM+PGtleSBh
cHA9IkVOIiBkYi1pZD0iMjIwZjlmdndtemV4ZGtlZnNlcXZ3cHNjYWVwZmF6YTV6MDV4IiB0aW1l
c3RhbXA9IjE2Nzk4Njc5ODciPjQ0ODwva2V5PjwvZm9yZWlnbi1rZXlzPjxyZWYtdHlwZSBuYW1l
PSJKb3VybmFsIEFydGljbGUiPjE3PC9yZWYtdHlwZT48Y29udHJpYnV0b3JzPjxhdXRob3JzPjxh
dXRob3I+V2lja2hhbSwgSGFkbGV5PC9hdXRob3I+PC9hdXRob3JzPjwvY29udHJpYnV0b3JzPjx0
aXRsZXM+PHRpdGxlPkVsZWdhbnQgZ3JhcGhpY3MgZm9yIGRhdGEgYW5hbHlzaXM8L3RpdGxlPjxz
ZWNvbmRhcnktdGl0bGU+TWVkaWE8L3NlY29uZGFyeS10aXRsZT48L3RpdGxlcz48cGVyaW9kaWNh
bD48ZnVsbC10aXRsZT5NZWRpYTwvZnVsbC10aXRsZT48L3BlcmlvZGljYWw+PHBhZ2VzPjEwLjEw
MDc8L3BhZ2VzPjx2b2x1bWU+MzU8L3ZvbHVtZT48bnVtYmVyPjIxMTwvbnVtYmVyPjxkYXRlcz48
eWVhcj4yMDA5PC95ZWFyPjwvZGF0ZXM+PHVybHM+PC91cmxzPjwvcmVjb3JkPjwvQ2l0ZT48Q2l0
ZT48QXV0aG9yPkNhbXBpdGVsbGk8L0F1dGhvcj48WWVhcj4yMDIwPC9ZZWFyPjxSZWNOdW0+NDAy
PC9SZWNOdW0+PHJlY29yZD48cmVjLW51bWJlcj40MDI8L3JlYy1udW1iZXI+PGZvcmVpZ24ta2V5
cz48a2V5IGFwcD0iRU4iIGRiLWlkPSIyMjBmOWZ2d216ZXhka2Vmc2Vxdndwc2NhZXBmYXphNXow
NXgiIHRpbWVzdGFtcD0iMTY3OTg2Nzk4NyI+NDAyPC9rZXk+PC9mb3JlaWduLWtleXM+PHJlZi10
eXBlIG5hbWU9IkdlbmVyaWMiPjEzPC9yZWYtdHlwZT48Y29udHJpYnV0b3JzPjxhdXRob3JzPjxh
dXRob3I+Q2FtcGl0ZWxsaSwgRTwvYXV0aG9yPjwvYXV0aG9ycz48L2NvbnRyaWJ1dG9ycz48dGl0
bGVzPjx0aXRsZT5tZXRSOiBUb29scyBmb3IgZWFzaWVyIGFuYWx5c2lzIG9mIG1ldGVvcm9sb2dp
Y2FsIGZpZWxkczwvdGl0bGU+PC90aXRsZXM+PGRhdGVzPjx5ZWFyPjIwMjA8L3llYXI+PC9kYXRl
cz48dXJscz48L3VybHM+PC9yZWNvcmQ+PC9DaXRlPjxDaXRlPjxBdXRob3I+S2Fzc2FtYmFyYTwv
QXV0aG9yPjxZZWFyPjIwMjA8L1llYXI+PFJlY051bT40MjQ8L1JlY051bT48cmVjb3JkPjxyZWMt
bnVtYmVyPjQyNDwvcmVjLW51bWJlcj48Zm9yZWlnbi1rZXlzPjxrZXkgYXBwPSJFTiIgZGItaWQ9
IjIyMGY5ZnZ3bXpleGRrZWZzZXF2d3BzY2FlcGZhemE1ejA1eCIgdGltZXN0YW1wPSIxNjc5ODY3
OTg3Ij40MjQ8L2tleT48L2ZvcmVpZ24ta2V5cz48cmVmLXR5cGUgbmFtZT0iQ29tcHV0ZXIgUHJv
Z3JhbSI+OTwvcmVmLXR5cGU+PGNvbnRyaWJ1dG9ycz48YXV0aG9ycz48YXV0aG9yPkFsYm91a2Fk
ZWwgS2Fzc2FtYmFyYSA8L2F1dGhvcj48L2F1dGhvcnM+PC9jb250cmlidXRvcnM+PHRpdGxlcz48
dGl0bGU+UGFja2FnZSDigJhnZ3B1YnLigJk8L3RpdGxlPjwvdGl0bGVzPjxwYWdlcz5hYm91JiN4
RDs8L3BhZ2VzPjxlZGl0aW9uPjAuNC4wPC9lZGl0aW9uPjxkYXRlcz48eWVhcj4yMDIwPC95ZWFy
PjwvZGF0ZXM+PHVybHM+PC91cmxzPjwvcmVjb3JkPjwvQ2l0ZT48Q2l0ZT48QXV0aG9yPkJhcHRp
c3RlIEF1Z3VpZTwvQXV0aG9yPjxZZWFyPjIwMTc8L1llYXI+PFJlY051bT40NjI8L1JlY051bT48
cmVjb3JkPjxyZWMtbnVtYmVyPjQ2MjwvcmVjLW51bWJlcj48Zm9yZWlnbi1rZXlzPjxrZXkgYXBw
PSJFTiIgZGItaWQ9IjIyMGY5ZnZ3bXpleGRrZWZzZXF2d3BzY2FlcGZhemE1ejA1eCIgdGltZXN0
YW1wPSIxNjg2NTA1NDE0Ij40NjI8L2tleT48L2ZvcmVpZ24ta2V5cz48cmVmLXR5cGUgbmFtZT0i
Q29tcHV0ZXIgUHJvZ3JhbSI+OTwvcmVmLXR5cGU+PGNvbnRyaWJ1dG9ycz48YXV0aG9ycz48YXV0
aG9yPkJhcHRpc3RlIEF1Z3VpZSwgQW50b24gQW50b25vdjwvYXV0aG9yPjwvYXV0aG9ycz48L2Nv
bnRyaWJ1dG9ycz48dGl0bGVzPjx0aXRsZT5ncmlkRXh0cmE6IE1pc2NlbGxhbmVvdXMgRnVuY3Rp
b25zIGZvciAmcXVvdDtHcmlkJnF1b3Q7IEdyYXBoaWNzPC90aXRsZT48L3RpdGxlcz48ZWRpdGlv
bj4yLjM8L2VkaXRpb24+PGRhdGVzPjx5ZWFyPjIwMTc8L3llYXI+PC9kYXRlcz48dXJscz48L3Vy
bHM+PC9yZWNvcmQ+PC9DaXRlPjwvRW5kTm90ZT4A
</w:fldData>
        </w:fldChar>
      </w:r>
      <w:r w:rsidR="00C65AEB">
        <w:instrText xml:space="preserve"> ADDIN EN.CITE.DATA </w:instrText>
      </w:r>
      <w:r w:rsidR="00C65AEB">
        <w:fldChar w:fldCharType="end"/>
      </w:r>
      <w:r w:rsidR="003E5315">
        <w:fldChar w:fldCharType="separate"/>
      </w:r>
      <w:r w:rsidR="0052664E">
        <w:rPr>
          <w:noProof/>
        </w:rPr>
        <w:t>[27-30]</w:t>
      </w:r>
      <w:r w:rsidR="003E5315">
        <w:fldChar w:fldCharType="end"/>
      </w:r>
      <w:r>
        <w:t xml:space="preserve">. </w:t>
      </w:r>
    </w:p>
    <w:p w14:paraId="6F0E0ACD" w14:textId="6ACD12AB" w:rsidR="009D660C" w:rsidRDefault="009D660C" w:rsidP="001D5C8D">
      <w:pPr>
        <w:spacing w:after="0" w:line="360" w:lineRule="auto"/>
        <w:jc w:val="both"/>
      </w:pPr>
    </w:p>
    <w:p w14:paraId="5F39F839" w14:textId="77777777" w:rsidR="003E5315" w:rsidRDefault="003E5315" w:rsidP="007806D1">
      <w:pPr>
        <w:spacing w:after="0" w:line="360" w:lineRule="auto"/>
        <w:jc w:val="both"/>
        <w:rPr>
          <w:rFonts w:cstheme="minorHAnsi"/>
          <w:b/>
          <w:noProof/>
          <w:lang w:eastAsia="en-GB"/>
        </w:rPr>
      </w:pPr>
    </w:p>
    <w:p w14:paraId="3A12793C" w14:textId="77777777" w:rsidR="003E5315" w:rsidRDefault="003E5315" w:rsidP="007806D1">
      <w:pPr>
        <w:spacing w:after="0" w:line="360" w:lineRule="auto"/>
        <w:jc w:val="both"/>
        <w:rPr>
          <w:rFonts w:cstheme="minorHAnsi"/>
          <w:b/>
          <w:noProof/>
          <w:lang w:eastAsia="en-GB"/>
        </w:rPr>
      </w:pPr>
    </w:p>
    <w:p w14:paraId="32C8DB68" w14:textId="77777777" w:rsidR="003E5315" w:rsidRDefault="003E5315" w:rsidP="007806D1">
      <w:pPr>
        <w:spacing w:after="0" w:line="360" w:lineRule="auto"/>
        <w:jc w:val="both"/>
        <w:rPr>
          <w:rFonts w:cstheme="minorHAnsi"/>
          <w:b/>
          <w:noProof/>
          <w:lang w:eastAsia="en-GB"/>
        </w:rPr>
      </w:pPr>
    </w:p>
    <w:p w14:paraId="380311B7" w14:textId="77777777" w:rsidR="003E5315" w:rsidRDefault="003E5315" w:rsidP="007806D1">
      <w:pPr>
        <w:spacing w:after="0" w:line="360" w:lineRule="auto"/>
        <w:jc w:val="both"/>
        <w:rPr>
          <w:rFonts w:cstheme="minorHAnsi"/>
          <w:b/>
          <w:noProof/>
          <w:lang w:eastAsia="en-GB"/>
        </w:rPr>
      </w:pPr>
    </w:p>
    <w:p w14:paraId="5ED7B0AF" w14:textId="77777777" w:rsidR="003E5315" w:rsidRDefault="003E5315" w:rsidP="007806D1">
      <w:pPr>
        <w:spacing w:after="0" w:line="360" w:lineRule="auto"/>
        <w:jc w:val="both"/>
        <w:rPr>
          <w:rFonts w:cstheme="minorHAnsi"/>
          <w:b/>
          <w:noProof/>
          <w:lang w:eastAsia="en-GB"/>
        </w:rPr>
      </w:pPr>
    </w:p>
    <w:p w14:paraId="4E0A15E6" w14:textId="77777777" w:rsidR="003E5315" w:rsidRDefault="003E5315" w:rsidP="007806D1">
      <w:pPr>
        <w:spacing w:after="0" w:line="360" w:lineRule="auto"/>
        <w:jc w:val="both"/>
        <w:rPr>
          <w:rFonts w:cstheme="minorHAnsi"/>
          <w:b/>
          <w:noProof/>
          <w:lang w:eastAsia="en-GB"/>
        </w:rPr>
      </w:pPr>
    </w:p>
    <w:p w14:paraId="62313035" w14:textId="77777777" w:rsidR="003E5315" w:rsidRDefault="003E5315" w:rsidP="007806D1">
      <w:pPr>
        <w:spacing w:after="0" w:line="360" w:lineRule="auto"/>
        <w:jc w:val="both"/>
        <w:rPr>
          <w:rFonts w:cstheme="minorHAnsi"/>
          <w:b/>
          <w:noProof/>
          <w:lang w:eastAsia="en-GB"/>
        </w:rPr>
      </w:pPr>
    </w:p>
    <w:p w14:paraId="457AA397" w14:textId="77777777" w:rsidR="003E5315" w:rsidRDefault="003E5315" w:rsidP="007806D1">
      <w:pPr>
        <w:spacing w:after="0" w:line="360" w:lineRule="auto"/>
        <w:jc w:val="both"/>
        <w:rPr>
          <w:rFonts w:cstheme="minorHAnsi"/>
          <w:b/>
          <w:noProof/>
          <w:lang w:eastAsia="en-GB"/>
        </w:rPr>
      </w:pPr>
    </w:p>
    <w:p w14:paraId="7182776B" w14:textId="77777777" w:rsidR="003E5315" w:rsidRDefault="003E5315" w:rsidP="007806D1">
      <w:pPr>
        <w:spacing w:after="0" w:line="360" w:lineRule="auto"/>
        <w:jc w:val="both"/>
        <w:rPr>
          <w:rFonts w:cstheme="minorHAnsi"/>
          <w:b/>
          <w:noProof/>
          <w:lang w:eastAsia="en-GB"/>
        </w:rPr>
      </w:pPr>
    </w:p>
    <w:p w14:paraId="7B0C0360" w14:textId="77777777" w:rsidR="003E5315" w:rsidRDefault="003E5315" w:rsidP="007806D1">
      <w:pPr>
        <w:spacing w:after="0" w:line="360" w:lineRule="auto"/>
        <w:jc w:val="both"/>
        <w:rPr>
          <w:rFonts w:cstheme="minorHAnsi"/>
          <w:b/>
          <w:noProof/>
          <w:lang w:eastAsia="en-GB"/>
        </w:rPr>
      </w:pPr>
    </w:p>
    <w:p w14:paraId="3A7FD86D" w14:textId="77777777" w:rsidR="003E5315" w:rsidRDefault="003E5315" w:rsidP="007806D1">
      <w:pPr>
        <w:spacing w:after="0" w:line="360" w:lineRule="auto"/>
        <w:jc w:val="both"/>
        <w:rPr>
          <w:rFonts w:cstheme="minorHAnsi"/>
          <w:b/>
          <w:noProof/>
          <w:lang w:eastAsia="en-GB"/>
        </w:rPr>
      </w:pPr>
    </w:p>
    <w:p w14:paraId="42FA6051" w14:textId="77777777" w:rsidR="003E5315" w:rsidRDefault="003E5315" w:rsidP="007806D1">
      <w:pPr>
        <w:spacing w:after="0" w:line="360" w:lineRule="auto"/>
        <w:jc w:val="both"/>
        <w:rPr>
          <w:rFonts w:cstheme="minorHAnsi"/>
          <w:b/>
          <w:noProof/>
          <w:lang w:eastAsia="en-GB"/>
        </w:rPr>
      </w:pPr>
    </w:p>
    <w:p w14:paraId="370638B2" w14:textId="77777777" w:rsidR="003E5315" w:rsidRDefault="003E5315" w:rsidP="007806D1">
      <w:pPr>
        <w:spacing w:after="0" w:line="360" w:lineRule="auto"/>
        <w:jc w:val="both"/>
        <w:rPr>
          <w:rFonts w:cstheme="minorHAnsi"/>
          <w:b/>
          <w:noProof/>
          <w:lang w:eastAsia="en-GB"/>
        </w:rPr>
      </w:pPr>
    </w:p>
    <w:p w14:paraId="69E7690B" w14:textId="77777777" w:rsidR="003E5315" w:rsidRDefault="003E5315" w:rsidP="007806D1">
      <w:pPr>
        <w:spacing w:after="0" w:line="360" w:lineRule="auto"/>
        <w:jc w:val="both"/>
        <w:rPr>
          <w:rFonts w:cstheme="minorHAnsi"/>
          <w:b/>
          <w:noProof/>
          <w:lang w:eastAsia="en-GB"/>
        </w:rPr>
      </w:pPr>
    </w:p>
    <w:p w14:paraId="08F47F1F" w14:textId="77777777" w:rsidR="008611B7" w:rsidRDefault="008611B7" w:rsidP="00863B26">
      <w:pPr>
        <w:spacing w:after="0" w:line="240" w:lineRule="auto"/>
        <w:rPr>
          <w:b/>
          <w:lang w:eastAsia="en-GB"/>
        </w:rPr>
      </w:pPr>
    </w:p>
    <w:p w14:paraId="5120B239" w14:textId="77777777" w:rsidR="008611B7" w:rsidRDefault="008611B7" w:rsidP="00863B26">
      <w:pPr>
        <w:spacing w:after="0" w:line="240" w:lineRule="auto"/>
        <w:rPr>
          <w:b/>
          <w:lang w:eastAsia="en-GB"/>
        </w:rPr>
      </w:pPr>
    </w:p>
    <w:p w14:paraId="45A38233" w14:textId="77777777" w:rsidR="008611B7" w:rsidRDefault="008611B7" w:rsidP="00863B26">
      <w:pPr>
        <w:spacing w:after="0" w:line="240" w:lineRule="auto"/>
        <w:rPr>
          <w:b/>
          <w:lang w:eastAsia="en-GB"/>
        </w:rPr>
      </w:pPr>
    </w:p>
    <w:p w14:paraId="5F5F3706" w14:textId="77777777" w:rsidR="008611B7" w:rsidRDefault="008611B7" w:rsidP="00863B26">
      <w:pPr>
        <w:spacing w:after="0" w:line="240" w:lineRule="auto"/>
        <w:rPr>
          <w:b/>
          <w:lang w:eastAsia="en-GB"/>
        </w:rPr>
      </w:pPr>
    </w:p>
    <w:p w14:paraId="33D7933A" w14:textId="77777777" w:rsidR="008611B7" w:rsidRDefault="008611B7" w:rsidP="00863B26">
      <w:pPr>
        <w:spacing w:after="0" w:line="240" w:lineRule="auto"/>
        <w:rPr>
          <w:b/>
          <w:lang w:eastAsia="en-GB"/>
        </w:rPr>
      </w:pPr>
    </w:p>
    <w:p w14:paraId="29C771AB" w14:textId="77777777" w:rsidR="008611B7" w:rsidRDefault="008611B7" w:rsidP="00863B26">
      <w:pPr>
        <w:spacing w:after="0" w:line="240" w:lineRule="auto"/>
        <w:rPr>
          <w:b/>
          <w:lang w:eastAsia="en-GB"/>
        </w:rPr>
      </w:pPr>
    </w:p>
    <w:p w14:paraId="0651FDA2" w14:textId="77777777" w:rsidR="008611B7" w:rsidRDefault="008611B7" w:rsidP="00863B26">
      <w:pPr>
        <w:spacing w:after="0" w:line="240" w:lineRule="auto"/>
        <w:rPr>
          <w:b/>
          <w:lang w:eastAsia="en-GB"/>
        </w:rPr>
      </w:pPr>
    </w:p>
    <w:p w14:paraId="36231B4F" w14:textId="77777777" w:rsidR="008611B7" w:rsidRDefault="008611B7" w:rsidP="00863B26">
      <w:pPr>
        <w:spacing w:after="0" w:line="240" w:lineRule="auto"/>
        <w:rPr>
          <w:b/>
          <w:lang w:eastAsia="en-GB"/>
        </w:rPr>
      </w:pPr>
    </w:p>
    <w:p w14:paraId="76F5AFED" w14:textId="4A6B119B" w:rsidR="009542A4" w:rsidRDefault="009542A4" w:rsidP="00410929">
      <w:pPr>
        <w:pStyle w:val="NoSpacing"/>
        <w:rPr>
          <w:b/>
          <w:bCs/>
          <w:u w:val="single"/>
        </w:rPr>
      </w:pPr>
    </w:p>
    <w:p w14:paraId="088F408D" w14:textId="7AAC2182" w:rsidR="009542A4" w:rsidRDefault="009542A4" w:rsidP="00410929">
      <w:pPr>
        <w:pStyle w:val="NoSpacing"/>
        <w:rPr>
          <w:b/>
          <w:bCs/>
          <w:u w:val="single"/>
        </w:rPr>
      </w:pPr>
    </w:p>
    <w:p w14:paraId="388E7296" w14:textId="4BCEAFCB" w:rsidR="009542A4" w:rsidRDefault="009542A4" w:rsidP="00410929">
      <w:pPr>
        <w:pStyle w:val="NoSpacing"/>
        <w:rPr>
          <w:b/>
          <w:bCs/>
          <w:u w:val="single"/>
        </w:rPr>
      </w:pPr>
    </w:p>
    <w:p w14:paraId="533AEDA4" w14:textId="16BB7FD4" w:rsidR="009542A4" w:rsidRDefault="009542A4" w:rsidP="00410929">
      <w:pPr>
        <w:pStyle w:val="NoSpacing"/>
        <w:rPr>
          <w:b/>
          <w:bCs/>
          <w:u w:val="single"/>
        </w:rPr>
      </w:pPr>
    </w:p>
    <w:p w14:paraId="018D7D3A" w14:textId="5A0880DC" w:rsidR="008A7045" w:rsidRDefault="008A7045" w:rsidP="006B360A">
      <w:pPr>
        <w:pStyle w:val="NoSpacing"/>
        <w:spacing w:line="360" w:lineRule="auto"/>
        <w:rPr>
          <w:b/>
          <w:bCs/>
          <w:u w:val="single"/>
        </w:rPr>
      </w:pPr>
      <w:r>
        <w:rPr>
          <w:b/>
          <w:bCs/>
          <w:u w:val="single"/>
        </w:rPr>
        <w:lastRenderedPageBreak/>
        <w:t xml:space="preserve">Supplementary Figures </w:t>
      </w:r>
    </w:p>
    <w:p w14:paraId="056F4BAB" w14:textId="77777777" w:rsidR="00D33912" w:rsidRDefault="00D33912" w:rsidP="006B360A">
      <w:pPr>
        <w:pStyle w:val="NoSpacing"/>
        <w:spacing w:line="360" w:lineRule="auto"/>
        <w:rPr>
          <w:b/>
          <w:bCs/>
          <w:u w:val="single"/>
        </w:rPr>
      </w:pPr>
    </w:p>
    <w:p w14:paraId="33C34C25" w14:textId="38F39668" w:rsidR="007206E0" w:rsidRDefault="00D90BFD" w:rsidP="004C18C2">
      <w:pPr>
        <w:pStyle w:val="NoSpacing"/>
        <w:jc w:val="center"/>
      </w:pPr>
      <w:r>
        <w:rPr>
          <w:noProof/>
          <w:lang w:eastAsia="en-GB"/>
        </w:rPr>
        <w:drawing>
          <wp:inline distT="0" distB="0" distL="0" distR="0" wp14:anchorId="4521C91B" wp14:editId="74B53F7C">
            <wp:extent cx="5731510" cy="6550025"/>
            <wp:effectExtent l="0" t="0" r="2540" b="3175"/>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6550025"/>
                    </a:xfrm>
                    <a:prstGeom prst="rect">
                      <a:avLst/>
                    </a:prstGeom>
                    <a:noFill/>
                    <a:ln>
                      <a:noFill/>
                    </a:ln>
                  </pic:spPr>
                </pic:pic>
              </a:graphicData>
            </a:graphic>
          </wp:inline>
        </w:drawing>
      </w:r>
    </w:p>
    <w:p w14:paraId="466ECA4F" w14:textId="0986D906" w:rsidR="00A5237A" w:rsidRPr="00A03E84" w:rsidRDefault="00A5237A" w:rsidP="00A5237A">
      <w:pPr>
        <w:pStyle w:val="NoSpacing"/>
        <w:spacing w:line="360" w:lineRule="auto"/>
        <w:jc w:val="both"/>
        <w:rPr>
          <w:rFonts w:cstheme="minorHAnsi"/>
          <w:b/>
        </w:rPr>
      </w:pPr>
      <w:r w:rsidRPr="00A03E84">
        <w:rPr>
          <w:rFonts w:cstheme="minorHAnsi"/>
          <w:b/>
        </w:rPr>
        <w:t xml:space="preserve">Figure </w:t>
      </w:r>
      <w:r w:rsidR="00805EE1">
        <w:rPr>
          <w:rFonts w:cstheme="minorHAnsi"/>
          <w:b/>
        </w:rPr>
        <w:t>S</w:t>
      </w:r>
      <w:r w:rsidR="00E33518">
        <w:rPr>
          <w:rFonts w:cstheme="minorHAnsi"/>
          <w:b/>
        </w:rPr>
        <w:t>1</w:t>
      </w:r>
      <w:r w:rsidR="004A1EEE">
        <w:rPr>
          <w:rFonts w:cstheme="minorHAnsi"/>
          <w:b/>
        </w:rPr>
        <w:t>4</w:t>
      </w:r>
      <w:r w:rsidR="00AF670D">
        <w:rPr>
          <w:rFonts w:cstheme="minorHAnsi"/>
          <w:b/>
        </w:rPr>
        <w:t>.</w:t>
      </w:r>
      <w:r w:rsidRPr="00EC30FE">
        <w:rPr>
          <w:rFonts w:cstheme="minorHAnsi"/>
          <w:b/>
        </w:rPr>
        <w:t xml:space="preserve"> Fourier amplitude </w:t>
      </w:r>
      <w:proofErr w:type="spellStart"/>
      <w:r w:rsidRPr="00EC30FE">
        <w:rPr>
          <w:rFonts w:cstheme="minorHAnsi"/>
          <w:b/>
        </w:rPr>
        <w:t>senstivity</w:t>
      </w:r>
      <w:proofErr w:type="spellEnd"/>
      <w:r w:rsidRPr="00EC30FE">
        <w:rPr>
          <w:rFonts w:cstheme="minorHAnsi"/>
          <w:b/>
        </w:rPr>
        <w:t xml:space="preserve"> test (FAST) to identify the most influential model parameter for: A)</w:t>
      </w:r>
      <w:r w:rsidR="00EC30FE" w:rsidRPr="00EC30FE">
        <w:rPr>
          <w:rFonts w:cstheme="minorHAnsi"/>
          <w:b/>
        </w:rPr>
        <w:t xml:space="preserve"> </w:t>
      </w:r>
      <w:r w:rsidR="00EC30FE">
        <w:rPr>
          <w:rFonts w:cstheme="minorHAnsi"/>
          <w:b/>
        </w:rPr>
        <w:t>EU-averaged d</w:t>
      </w:r>
      <w:r w:rsidR="00EC30FE" w:rsidRPr="00EC30FE">
        <w:rPr>
          <w:rFonts w:cstheme="minorHAnsi"/>
          <w:b/>
        </w:rPr>
        <w:t>aily incidence of</w:t>
      </w:r>
      <w:r w:rsidR="00EC30FE">
        <w:rPr>
          <w:rFonts w:cstheme="minorHAnsi"/>
          <w:b/>
        </w:rPr>
        <w:t xml:space="preserve"> non-typhoidal</w:t>
      </w:r>
      <w:r w:rsidR="00EC30FE" w:rsidRPr="00EC30FE">
        <w:rPr>
          <w:rFonts w:cstheme="minorHAnsi"/>
          <w:b/>
        </w:rPr>
        <w:t xml:space="preserve"> salmonellosis. </w:t>
      </w:r>
      <w:r w:rsidRPr="00EC30FE">
        <w:rPr>
          <w:rFonts w:cstheme="minorHAnsi"/>
          <w:b/>
        </w:rPr>
        <w:t xml:space="preserve">B) </w:t>
      </w:r>
      <w:r w:rsidR="00EC30FE" w:rsidRPr="00EC30FE">
        <w:rPr>
          <w:rFonts w:eastAsiaTheme="minorEastAsia" w:cstheme="minorHAnsi"/>
          <w:b/>
          <w:iCs/>
        </w:rPr>
        <w:t>The fraction of antibiotic-resistant human non-typhoidal salmonellosis (I</w:t>
      </w:r>
      <w:r w:rsidR="00EC30FE" w:rsidRPr="00EC30FE">
        <w:rPr>
          <w:rFonts w:eastAsiaTheme="minorEastAsia" w:cstheme="minorHAnsi"/>
          <w:b/>
          <w:iCs/>
          <w:vertAlign w:val="superscript"/>
        </w:rPr>
        <w:t>*</w:t>
      </w:r>
      <w:r w:rsidR="00EC30FE" w:rsidRPr="00EC30FE">
        <w:rPr>
          <w:rFonts w:eastAsiaTheme="minorEastAsia" w:cstheme="minorHAnsi"/>
          <w:b/>
          <w:iCs/>
        </w:rPr>
        <w:softHyphen/>
      </w:r>
      <w:proofErr w:type="spellStart"/>
      <w:r w:rsidR="00EC30FE" w:rsidRPr="00EC30FE">
        <w:rPr>
          <w:rFonts w:eastAsiaTheme="minorEastAsia" w:cstheme="minorHAnsi"/>
          <w:b/>
          <w:iCs/>
          <w:vertAlign w:val="subscript"/>
        </w:rPr>
        <w:t>RHProp</w:t>
      </w:r>
      <w:proofErr w:type="spellEnd"/>
      <w:r w:rsidR="00EC30FE" w:rsidRPr="00EC30FE">
        <w:rPr>
          <w:rFonts w:eastAsiaTheme="minorEastAsia" w:cstheme="minorHAnsi"/>
          <w:b/>
          <w:iCs/>
        </w:rPr>
        <w:t>)</w:t>
      </w:r>
      <w:r w:rsidRPr="00EC30FE">
        <w:rPr>
          <w:rFonts w:cstheme="minorHAnsi"/>
          <w:b/>
        </w:rPr>
        <w:t xml:space="preserve">. </w:t>
      </w:r>
      <w:r w:rsidR="004D5A7B" w:rsidRPr="00EC30FE">
        <w:rPr>
          <w:rFonts w:cstheme="minorHAnsi"/>
          <w:bCs/>
        </w:rPr>
        <w:t>Parameters for</w:t>
      </w:r>
      <w:r w:rsidR="004D5A7B">
        <w:rPr>
          <w:rFonts w:cstheme="minorHAnsi"/>
          <w:bCs/>
        </w:rPr>
        <w:t xml:space="preserve"> each </w:t>
      </w:r>
      <w:r w:rsidR="002A73D7">
        <w:rPr>
          <w:rFonts w:cstheme="minorHAnsi"/>
          <w:bCs/>
        </w:rPr>
        <w:t>sensitivity</w:t>
      </w:r>
      <w:r w:rsidR="004D5A7B">
        <w:rPr>
          <w:rFonts w:cstheme="minorHAnsi"/>
          <w:bCs/>
        </w:rPr>
        <w:t xml:space="preserve"> analysis are ordered from left-to-right by the </w:t>
      </w:r>
      <w:r w:rsidR="002A73D7">
        <w:rPr>
          <w:rFonts w:cstheme="minorHAnsi"/>
          <w:bCs/>
        </w:rPr>
        <w:t>most influential model parameter</w:t>
      </w:r>
      <w:r w:rsidR="00EC30FE">
        <w:rPr>
          <w:rFonts w:cstheme="minorHAnsi"/>
          <w:bCs/>
        </w:rPr>
        <w:t xml:space="preserve"> (partial variance)</w:t>
      </w:r>
      <w:r w:rsidR="002A73D7">
        <w:rPr>
          <w:rFonts w:cstheme="minorHAnsi"/>
          <w:bCs/>
        </w:rPr>
        <w:t xml:space="preserve"> for the respective analysis. </w:t>
      </w:r>
    </w:p>
    <w:p w14:paraId="287C5FAA" w14:textId="77777777" w:rsidR="00A5237A" w:rsidRDefault="00A5237A" w:rsidP="004C18C2">
      <w:pPr>
        <w:pStyle w:val="NoSpacing"/>
        <w:jc w:val="center"/>
      </w:pPr>
    </w:p>
    <w:p w14:paraId="56126946" w14:textId="0D11A7DA" w:rsidR="00D94116" w:rsidRDefault="00D90BFD" w:rsidP="004C18C2">
      <w:pPr>
        <w:pStyle w:val="NoSpacing"/>
        <w:jc w:val="center"/>
      </w:pPr>
      <w:r>
        <w:rPr>
          <w:noProof/>
          <w:lang w:eastAsia="en-GB"/>
        </w:rPr>
        <w:lastRenderedPageBreak/>
        <w:drawing>
          <wp:inline distT="0" distB="0" distL="0" distR="0" wp14:anchorId="0D6A58FE" wp14:editId="20E70515">
            <wp:extent cx="5731510" cy="573151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EA3D0CE" w14:textId="62ED9FB2" w:rsidR="00A5237A" w:rsidRDefault="00A5237A" w:rsidP="00EC30FE">
      <w:pPr>
        <w:pStyle w:val="NoSpacing"/>
        <w:spacing w:line="360" w:lineRule="auto"/>
        <w:jc w:val="both"/>
      </w:pPr>
      <w:r w:rsidRPr="003E1C91">
        <w:rPr>
          <w:rFonts w:cstheme="minorHAnsi"/>
          <w:b/>
        </w:rPr>
        <w:t xml:space="preserve">Figure </w:t>
      </w:r>
      <w:r w:rsidR="002A73D7" w:rsidRPr="003E1C91">
        <w:rPr>
          <w:rFonts w:cstheme="minorHAnsi"/>
          <w:b/>
        </w:rPr>
        <w:t>S</w:t>
      </w:r>
      <w:r w:rsidR="00E33518">
        <w:rPr>
          <w:rFonts w:cstheme="minorHAnsi"/>
          <w:b/>
        </w:rPr>
        <w:t>1</w:t>
      </w:r>
      <w:r w:rsidR="004A1EEE">
        <w:rPr>
          <w:rFonts w:cstheme="minorHAnsi"/>
          <w:b/>
        </w:rPr>
        <w:t>5</w:t>
      </w:r>
      <w:r w:rsidR="00AF670D">
        <w:rPr>
          <w:rFonts w:cstheme="minorHAnsi"/>
          <w:b/>
        </w:rPr>
        <w:t>.</w:t>
      </w:r>
      <w:r w:rsidRPr="003E1C91">
        <w:rPr>
          <w:rFonts w:cstheme="minorHAnsi"/>
          <w:b/>
        </w:rPr>
        <w:t xml:space="preserve"> </w:t>
      </w:r>
      <w:r w:rsidR="002A73D7" w:rsidRPr="003E1C91">
        <w:rPr>
          <w:rFonts w:cstheme="minorHAnsi"/>
          <w:b/>
        </w:rPr>
        <w:t xml:space="preserve">Impact of varying each model parameter </w:t>
      </w:r>
      <w:r w:rsidR="005F5107">
        <w:rPr>
          <w:rFonts w:cstheme="minorHAnsi"/>
          <w:b/>
        </w:rPr>
        <w:t xml:space="preserve">individually </w:t>
      </w:r>
      <w:r w:rsidR="002A73D7" w:rsidRPr="003E1C91">
        <w:rPr>
          <w:rFonts w:cstheme="minorHAnsi"/>
          <w:b/>
        </w:rPr>
        <w:t xml:space="preserve">on the </w:t>
      </w:r>
      <w:r w:rsidR="005E5D84" w:rsidRPr="003E1C91">
        <w:rPr>
          <w:rFonts w:cstheme="minorHAnsi"/>
          <w:b/>
        </w:rPr>
        <w:t xml:space="preserve">percentage </w:t>
      </w:r>
      <w:r w:rsidR="008411C5">
        <w:rPr>
          <w:rFonts w:cstheme="minorHAnsi"/>
          <w:b/>
        </w:rPr>
        <w:t>change</w:t>
      </w:r>
      <w:r w:rsidR="005E5D84" w:rsidRPr="003E1C91">
        <w:rPr>
          <w:rFonts w:cstheme="minorHAnsi"/>
          <w:b/>
        </w:rPr>
        <w:t xml:space="preserve"> in</w:t>
      </w:r>
      <w:r w:rsidR="00F907B3">
        <w:rPr>
          <w:rFonts w:cstheme="minorHAnsi"/>
          <w:b/>
        </w:rPr>
        <w:t xml:space="preserve"> daily incidence </w:t>
      </w:r>
      <w:r w:rsidR="003E1C91" w:rsidRPr="003E1C91">
        <w:rPr>
          <w:rFonts w:cstheme="minorHAnsi"/>
          <w:b/>
        </w:rPr>
        <w:t>under</w:t>
      </w:r>
      <w:r w:rsidR="005E5D84" w:rsidRPr="003E1C91">
        <w:rPr>
          <w:rFonts w:cstheme="minorHAnsi"/>
          <w:b/>
        </w:rPr>
        <w:t xml:space="preserve"> livestock antibiotic</w:t>
      </w:r>
      <w:r w:rsidR="003E1C91" w:rsidRPr="003E1C91">
        <w:rPr>
          <w:rFonts w:cstheme="minorHAnsi"/>
          <w:b/>
        </w:rPr>
        <w:t xml:space="preserve"> c</w:t>
      </w:r>
      <w:r w:rsidR="005E5D84" w:rsidRPr="003E1C91">
        <w:rPr>
          <w:rFonts w:cstheme="minorHAnsi"/>
          <w:b/>
        </w:rPr>
        <w:t>urtail</w:t>
      </w:r>
      <w:r w:rsidR="003E1C91" w:rsidRPr="003E1C91">
        <w:rPr>
          <w:rFonts w:cstheme="minorHAnsi"/>
          <w:b/>
        </w:rPr>
        <w:t>ment</w:t>
      </w:r>
      <w:r w:rsidR="005E5D84" w:rsidRPr="003E1C91">
        <w:rPr>
          <w:rFonts w:cstheme="minorHAnsi"/>
          <w:b/>
        </w:rPr>
        <w:t xml:space="preserve"> (τ = 0 g/PCU) relative to mean baseline livestock antibiotic usage acros</w:t>
      </w:r>
      <w:r w:rsidR="00EC30FE">
        <w:rPr>
          <w:rFonts w:cstheme="minorHAnsi"/>
          <w:b/>
        </w:rPr>
        <w:t xml:space="preserve">s the </w:t>
      </w:r>
      <w:r w:rsidR="007517B8">
        <w:rPr>
          <w:rFonts w:cstheme="minorHAnsi"/>
          <w:b/>
        </w:rPr>
        <w:t>four</w:t>
      </w:r>
      <w:r w:rsidR="00EC30FE">
        <w:rPr>
          <w:rFonts w:cstheme="minorHAnsi"/>
          <w:b/>
        </w:rPr>
        <w:t xml:space="preserve"> case stu</w:t>
      </w:r>
      <w:r w:rsidR="00EC30FE" w:rsidRPr="00EC30FE">
        <w:rPr>
          <w:rFonts w:cstheme="minorHAnsi"/>
          <w:b/>
        </w:rPr>
        <w:t xml:space="preserve">dies (τ = 0.00934 </w:t>
      </w:r>
      <w:r w:rsidR="005E5D84" w:rsidRPr="00EC30FE">
        <w:rPr>
          <w:rFonts w:cstheme="minorHAnsi"/>
          <w:b/>
        </w:rPr>
        <w:t>g/PCU</w:t>
      </w:r>
      <w:r w:rsidR="005E5D84" w:rsidRPr="003E1C91">
        <w:rPr>
          <w:rFonts w:cstheme="minorHAnsi"/>
          <w:b/>
        </w:rPr>
        <w:t>).</w:t>
      </w:r>
      <w:r w:rsidR="003E1C91">
        <w:rPr>
          <w:rFonts w:cstheme="minorHAnsi"/>
        </w:rPr>
        <w:t xml:space="preserve"> </w:t>
      </w:r>
      <w:r w:rsidR="008411C5">
        <w:rPr>
          <w:rFonts w:cstheme="minorHAnsi"/>
        </w:rPr>
        <w:t>It is important to note that a % change can be interpreted as a relative increase or decrease relative to baseline</w:t>
      </w:r>
      <w:r w:rsidR="00EC30FE">
        <w:rPr>
          <w:rFonts w:cstheme="minorHAnsi"/>
        </w:rPr>
        <w:t xml:space="preserve"> daily incidence</w:t>
      </w:r>
      <w:r w:rsidR="008411C5">
        <w:rPr>
          <w:rFonts w:cstheme="minorHAnsi"/>
        </w:rPr>
        <w:t xml:space="preserve">. The direction of the relative change is described in the main text. </w:t>
      </w:r>
      <w:r w:rsidR="00EC30FE">
        <w:rPr>
          <w:rFonts w:cstheme="minorHAnsi"/>
        </w:rPr>
        <w:t xml:space="preserve">The explored parameter range for each parameter was bounded at 0 to an order of magnitude above the parameterised model value. An exception was for </w:t>
      </w:r>
      <w:proofErr w:type="spellStart"/>
      <w:r w:rsidR="00EC30FE" w:rsidRPr="00353BC6">
        <w:rPr>
          <w:rFonts w:cstheme="minorHAnsi"/>
          <w:i/>
          <w:iCs/>
        </w:rPr>
        <w:t>r</w:t>
      </w:r>
      <w:r w:rsidR="00EC30FE" w:rsidRPr="00353BC6">
        <w:rPr>
          <w:rFonts w:cstheme="minorHAnsi"/>
          <w:i/>
          <w:iCs/>
          <w:vertAlign w:val="subscript"/>
        </w:rPr>
        <w:t>H</w:t>
      </w:r>
      <w:proofErr w:type="spellEnd"/>
      <w:r w:rsidR="00EC30FE">
        <w:rPr>
          <w:rFonts w:cstheme="minorHAnsi"/>
        </w:rPr>
        <w:t xml:space="preserve">, with </w:t>
      </w:r>
      <w:proofErr w:type="spellStart"/>
      <w:r w:rsidR="00EC30FE" w:rsidRPr="00353BC6">
        <w:rPr>
          <w:rFonts w:cstheme="minorHAnsi"/>
          <w:i/>
          <w:iCs/>
        </w:rPr>
        <w:t>r</w:t>
      </w:r>
      <w:r w:rsidR="00EC30FE" w:rsidRPr="00353BC6">
        <w:rPr>
          <w:rFonts w:cstheme="minorHAnsi"/>
          <w:i/>
          <w:iCs/>
          <w:vertAlign w:val="subscript"/>
        </w:rPr>
        <w:t>H</w:t>
      </w:r>
      <w:proofErr w:type="spellEnd"/>
      <w:r w:rsidR="00EC30FE" w:rsidRPr="00B02A22">
        <w:rPr>
          <w:rFonts w:cstheme="minorHAnsi"/>
        </w:rPr>
        <w:t xml:space="preserve"> </w:t>
      </w:r>
      <w:r w:rsidR="00EC30FE" w:rsidRPr="00B02A22">
        <w:rPr>
          <w:rStyle w:val="mo"/>
          <w:rFonts w:ascii="Cambria Math" w:hAnsi="Cambria Math" w:cs="Cambria Math"/>
          <w:color w:val="242729"/>
          <w:bdr w:val="none" w:sz="0" w:space="0" w:color="auto" w:frame="1"/>
          <w:shd w:val="clear" w:color="auto" w:fill="FFFFFF"/>
        </w:rPr>
        <w:t>∈</w:t>
      </w:r>
      <w:r w:rsidR="00EC30FE">
        <w:rPr>
          <w:rStyle w:val="mo"/>
          <w:rFonts w:ascii="Cambria Math" w:hAnsi="Cambria Math" w:cs="Cambria Math"/>
          <w:color w:val="242729"/>
          <w:bdr w:val="none" w:sz="0" w:space="0" w:color="auto" w:frame="1"/>
          <w:shd w:val="clear" w:color="auto" w:fill="FFFFFF"/>
        </w:rPr>
        <w:t xml:space="preserve"> </w:t>
      </w:r>
      <w:r w:rsidR="00EC30FE" w:rsidRPr="00B02A22">
        <w:rPr>
          <w:rStyle w:val="mo"/>
          <w:rFonts w:cstheme="minorHAnsi"/>
          <w:color w:val="242729"/>
          <w:bdr w:val="none" w:sz="0" w:space="0" w:color="auto" w:frame="1"/>
          <w:shd w:val="clear" w:color="auto" w:fill="FFFFFF"/>
        </w:rPr>
        <w:t>[</w:t>
      </w:r>
      <w:r w:rsidR="00EC30FE" w:rsidRPr="00B02A22">
        <w:rPr>
          <w:rStyle w:val="mn"/>
          <w:rFonts w:cstheme="minorHAnsi"/>
          <w:color w:val="242729"/>
          <w:bdr w:val="none" w:sz="0" w:space="0" w:color="auto" w:frame="1"/>
          <w:shd w:val="clear" w:color="auto" w:fill="FFFFFF"/>
        </w:rPr>
        <w:t>0.01</w:t>
      </w:r>
      <w:r w:rsidR="00EC30FE" w:rsidRPr="00B02A22">
        <w:rPr>
          <w:rStyle w:val="mo"/>
          <w:rFonts w:cstheme="minorHAnsi"/>
          <w:color w:val="242729"/>
          <w:bdr w:val="none" w:sz="0" w:space="0" w:color="auto" w:frame="1"/>
          <w:shd w:val="clear" w:color="auto" w:fill="FFFFFF"/>
        </w:rPr>
        <w:t>,</w:t>
      </w:r>
      <w:r w:rsidR="00EC30FE" w:rsidRPr="00B02A22">
        <w:t xml:space="preserve"> </w:t>
      </w:r>
      <w:r w:rsidR="00EC30FE" w:rsidRPr="00B02A22">
        <w:rPr>
          <w:rStyle w:val="mo"/>
          <w:rFonts w:cstheme="minorHAnsi"/>
          <w:color w:val="242729"/>
          <w:bdr w:val="none" w:sz="0" w:space="0" w:color="auto" w:frame="1"/>
          <w:shd w:val="clear" w:color="auto" w:fill="FFFFFF"/>
        </w:rPr>
        <w:t>0.55</w:t>
      </w:r>
      <w:r w:rsidR="00EC30FE" w:rsidRPr="00B02A22">
        <w:rPr>
          <w:rStyle w:val="mo"/>
          <w:rFonts w:cstheme="minorHAnsi"/>
          <w:color w:val="242729"/>
          <w:bdr w:val="none" w:sz="0" w:space="0" w:color="auto" w:frame="1"/>
          <w:shd w:val="clear" w:color="auto" w:fill="FFFFFF"/>
          <w:vertAlign w:val="superscript"/>
        </w:rPr>
        <w:t>-1</w:t>
      </w:r>
      <w:r w:rsidR="00EC30FE" w:rsidRPr="00B02A22">
        <w:rPr>
          <w:rStyle w:val="mo"/>
          <w:rFonts w:cstheme="minorHAnsi"/>
          <w:color w:val="242729"/>
          <w:bdr w:val="none" w:sz="0" w:space="0" w:color="auto" w:frame="1"/>
          <w:shd w:val="clear" w:color="auto" w:fill="FFFFFF"/>
        </w:rPr>
        <w:t>]</w:t>
      </w:r>
      <w:r w:rsidR="00EC30FE">
        <w:rPr>
          <w:rStyle w:val="mo"/>
          <w:rFonts w:cstheme="minorHAnsi"/>
          <w:color w:val="242729"/>
          <w:bdr w:val="none" w:sz="0" w:space="0" w:color="auto" w:frame="1"/>
          <w:shd w:val="clear" w:color="auto" w:fill="FFFFFF"/>
        </w:rPr>
        <w:t xml:space="preserve"> to prevent the large relative changes in daily incidence at </w:t>
      </w:r>
      <w:proofErr w:type="spellStart"/>
      <w:r w:rsidR="00EC30FE" w:rsidRPr="00353BC6">
        <w:rPr>
          <w:rStyle w:val="mo"/>
          <w:rFonts w:cstheme="minorHAnsi"/>
          <w:i/>
          <w:iCs/>
          <w:color w:val="242729"/>
          <w:bdr w:val="none" w:sz="0" w:space="0" w:color="auto" w:frame="1"/>
          <w:shd w:val="clear" w:color="auto" w:fill="FFFFFF"/>
        </w:rPr>
        <w:t>r</w:t>
      </w:r>
      <w:r w:rsidR="00EC30FE" w:rsidRPr="00353BC6">
        <w:rPr>
          <w:rStyle w:val="mo"/>
          <w:rFonts w:cstheme="minorHAnsi"/>
          <w:i/>
          <w:iCs/>
          <w:color w:val="242729"/>
          <w:bdr w:val="none" w:sz="0" w:space="0" w:color="auto" w:frame="1"/>
          <w:shd w:val="clear" w:color="auto" w:fill="FFFFFF"/>
          <w:vertAlign w:val="subscript"/>
        </w:rPr>
        <w:t>H</w:t>
      </w:r>
      <w:proofErr w:type="spellEnd"/>
      <w:r w:rsidR="00EC30FE">
        <w:rPr>
          <w:rStyle w:val="mo"/>
          <w:rFonts w:cstheme="minorHAnsi"/>
          <w:color w:val="242729"/>
          <w:bdr w:val="none" w:sz="0" w:space="0" w:color="auto" w:frame="1"/>
          <w:shd w:val="clear" w:color="auto" w:fill="FFFFFF"/>
        </w:rPr>
        <w:t xml:space="preserve"> = 0 obscuring presented results.</w:t>
      </w:r>
      <w:r w:rsidR="00EC30FE">
        <w:rPr>
          <w:rFonts w:cstheme="minorHAnsi"/>
        </w:rPr>
        <w:t xml:space="preserve"> For fitted parameter this was taken as an order of magnitude above the mean fitted parameter value across all </w:t>
      </w:r>
      <w:r w:rsidR="007517B8">
        <w:rPr>
          <w:rFonts w:cstheme="minorHAnsi"/>
        </w:rPr>
        <w:t>four</w:t>
      </w:r>
      <w:r w:rsidR="00EC30FE">
        <w:rPr>
          <w:rFonts w:cstheme="minorHAnsi"/>
        </w:rPr>
        <w:t xml:space="preserve"> case studies.</w:t>
      </w:r>
    </w:p>
    <w:p w14:paraId="7E291364" w14:textId="33455E76" w:rsidR="002A73D7" w:rsidRDefault="00D90BFD" w:rsidP="004C18C2">
      <w:pPr>
        <w:pStyle w:val="NoSpacing"/>
        <w:jc w:val="center"/>
      </w:pPr>
      <w:r>
        <w:rPr>
          <w:noProof/>
          <w:lang w:eastAsia="en-GB"/>
        </w:rPr>
        <w:lastRenderedPageBreak/>
        <w:drawing>
          <wp:inline distT="0" distB="0" distL="0" distR="0" wp14:anchorId="7545938E" wp14:editId="34C0D7BA">
            <wp:extent cx="5731510" cy="573151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A644F71" w14:textId="130403A6" w:rsidR="003E1C91" w:rsidRDefault="003E1C91" w:rsidP="003E1C91">
      <w:pPr>
        <w:pStyle w:val="NoSpacing"/>
        <w:spacing w:line="360" w:lineRule="auto"/>
        <w:jc w:val="both"/>
        <w:rPr>
          <w:rFonts w:cstheme="minorHAnsi"/>
        </w:rPr>
      </w:pPr>
      <w:r w:rsidRPr="003E1C91">
        <w:rPr>
          <w:rFonts w:cstheme="minorHAnsi"/>
          <w:b/>
        </w:rPr>
        <w:t>Figure S</w:t>
      </w:r>
      <w:r w:rsidR="00E33518">
        <w:rPr>
          <w:rFonts w:cstheme="minorHAnsi"/>
          <w:b/>
        </w:rPr>
        <w:t>1</w:t>
      </w:r>
      <w:r w:rsidR="004A1EEE">
        <w:rPr>
          <w:rFonts w:cstheme="minorHAnsi"/>
          <w:b/>
        </w:rPr>
        <w:t>6</w:t>
      </w:r>
      <w:r w:rsidR="00AF670D">
        <w:rPr>
          <w:rFonts w:cstheme="minorHAnsi"/>
          <w:b/>
        </w:rPr>
        <w:t>.</w:t>
      </w:r>
      <w:r w:rsidRPr="003E1C91">
        <w:rPr>
          <w:rFonts w:cstheme="minorHAnsi"/>
          <w:b/>
        </w:rPr>
        <w:t xml:space="preserve"> Impact of varying each model parameter</w:t>
      </w:r>
      <w:r w:rsidR="005F5107">
        <w:rPr>
          <w:rFonts w:cstheme="minorHAnsi"/>
          <w:b/>
        </w:rPr>
        <w:t xml:space="preserve"> individually</w:t>
      </w:r>
      <w:r w:rsidRPr="003E1C91">
        <w:rPr>
          <w:rFonts w:cstheme="minorHAnsi"/>
          <w:b/>
        </w:rPr>
        <w:t xml:space="preserve"> on the percentage </w:t>
      </w:r>
      <w:r w:rsidR="005F5107">
        <w:rPr>
          <w:rFonts w:cstheme="minorHAnsi"/>
          <w:b/>
        </w:rPr>
        <w:t>change</w:t>
      </w:r>
      <w:r w:rsidRPr="003E1C91">
        <w:rPr>
          <w:rFonts w:cstheme="minorHAnsi"/>
          <w:b/>
        </w:rPr>
        <w:t xml:space="preserve"> in </w:t>
      </w:r>
      <w:r w:rsidR="00EC30FE">
        <w:rPr>
          <w:rFonts w:cstheme="minorHAnsi"/>
          <w:b/>
        </w:rPr>
        <w:t xml:space="preserve">daily incidence </w:t>
      </w:r>
      <w:r w:rsidRPr="003E1C91">
        <w:rPr>
          <w:rFonts w:cstheme="minorHAnsi"/>
          <w:b/>
        </w:rPr>
        <w:t>under livestock antibiotic curtailment (τ = 0 g/PCU) relative to</w:t>
      </w:r>
      <w:r w:rsidR="00EC30FE">
        <w:rPr>
          <w:rFonts w:cstheme="minorHAnsi"/>
          <w:b/>
        </w:rPr>
        <w:t xml:space="preserve"> the baseline daily incidence</w:t>
      </w:r>
      <w:r w:rsidR="005F5107">
        <w:rPr>
          <w:rFonts w:cstheme="minorHAnsi"/>
          <w:b/>
        </w:rPr>
        <w:t xml:space="preserve"> under current</w:t>
      </w:r>
      <w:r w:rsidR="00EC30FE">
        <w:rPr>
          <w:rFonts w:cstheme="minorHAnsi"/>
          <w:b/>
        </w:rPr>
        <w:t xml:space="preserve"> levels of antibiotic usage 0.593</w:t>
      </w:r>
      <w:r w:rsidR="005F5107">
        <w:rPr>
          <w:rFonts w:cstheme="minorHAnsi"/>
          <w:b/>
        </w:rPr>
        <w:t xml:space="preserve"> per 100,000 population. </w:t>
      </w:r>
      <w:r w:rsidR="00F93C95">
        <w:rPr>
          <w:rFonts w:cstheme="minorHAnsi"/>
          <w:bCs/>
        </w:rPr>
        <w:t>Note that the red, dotted line represents parameters which have</w:t>
      </w:r>
      <w:r w:rsidR="00EC30FE">
        <w:rPr>
          <w:rFonts w:cstheme="minorHAnsi"/>
          <w:bCs/>
        </w:rPr>
        <w:t xml:space="preserve"> both a relative increase and </w:t>
      </w:r>
      <w:r w:rsidR="00F93C95">
        <w:rPr>
          <w:rFonts w:cstheme="minorHAnsi"/>
          <w:bCs/>
        </w:rPr>
        <w:t xml:space="preserve">decrease in </w:t>
      </w:r>
      <w:r w:rsidR="00EC30FE">
        <w:rPr>
          <w:rFonts w:cstheme="minorHAnsi"/>
          <w:bCs/>
        </w:rPr>
        <w:t xml:space="preserve">daily incidence </w:t>
      </w:r>
      <w:r w:rsidR="00F93C95">
        <w:rPr>
          <w:rFonts w:cstheme="minorHAnsi"/>
          <w:bCs/>
        </w:rPr>
        <w:t xml:space="preserve">from the </w:t>
      </w:r>
      <w:r w:rsidR="0055196F">
        <w:rPr>
          <w:rFonts w:cstheme="minorHAnsi"/>
          <w:bCs/>
        </w:rPr>
        <w:t>baseline</w:t>
      </w:r>
      <w:r w:rsidR="00136A36">
        <w:rPr>
          <w:rFonts w:cstheme="minorHAnsi"/>
          <w:bCs/>
        </w:rPr>
        <w:t xml:space="preserve"> threshold of</w:t>
      </w:r>
      <w:r w:rsidR="00EC30FE">
        <w:rPr>
          <w:rFonts w:cstheme="minorHAnsi"/>
          <w:bCs/>
        </w:rPr>
        <w:t xml:space="preserve"> 0.593</w:t>
      </w:r>
      <w:r w:rsidR="0055196F">
        <w:rPr>
          <w:rFonts w:cstheme="minorHAnsi"/>
          <w:bCs/>
        </w:rPr>
        <w:t xml:space="preserve"> per 100,00</w:t>
      </w:r>
      <w:r w:rsidR="00EC30FE">
        <w:rPr>
          <w:rFonts w:cstheme="minorHAnsi"/>
          <w:bCs/>
        </w:rPr>
        <w:t>0</w:t>
      </w:r>
      <w:r w:rsidR="0055196F">
        <w:rPr>
          <w:rFonts w:cstheme="minorHAnsi"/>
          <w:bCs/>
        </w:rPr>
        <w:t xml:space="preserve"> population</w:t>
      </w:r>
      <w:r w:rsidR="00EC30FE">
        <w:rPr>
          <w:rFonts w:cstheme="minorHAnsi"/>
          <w:bCs/>
        </w:rPr>
        <w:t xml:space="preserve"> representing a non-monotonic relationship with the outcome measure</w:t>
      </w:r>
      <w:r w:rsidR="0055196F">
        <w:rPr>
          <w:rFonts w:cstheme="minorHAnsi"/>
          <w:bCs/>
        </w:rPr>
        <w:t xml:space="preserve">. </w:t>
      </w:r>
      <w:r w:rsidR="00EC30FE">
        <w:rPr>
          <w:rFonts w:cstheme="minorHAnsi"/>
          <w:bCs/>
        </w:rPr>
        <w:t>Note that the only non-monotonic relationship</w:t>
      </w:r>
      <w:r w:rsidR="00D90BFD">
        <w:rPr>
          <w:rFonts w:cstheme="minorHAnsi"/>
          <w:bCs/>
        </w:rPr>
        <w:t>s</w:t>
      </w:r>
      <w:r w:rsidR="00EC30FE">
        <w:rPr>
          <w:rFonts w:cstheme="minorHAnsi"/>
          <w:bCs/>
        </w:rPr>
        <w:t xml:space="preserve"> w</w:t>
      </w:r>
      <w:r w:rsidR="00D90BFD">
        <w:rPr>
          <w:rFonts w:cstheme="minorHAnsi"/>
          <w:bCs/>
        </w:rPr>
        <w:t>ere</w:t>
      </w:r>
      <w:r w:rsidR="00EC30FE">
        <w:rPr>
          <w:rFonts w:cstheme="minorHAnsi"/>
          <w:bCs/>
        </w:rPr>
        <w:t xml:space="preserve"> found with α</w:t>
      </w:r>
      <w:r w:rsidR="00D90BFD">
        <w:rPr>
          <w:rFonts w:cstheme="minorHAnsi"/>
          <w:bCs/>
        </w:rPr>
        <w:t xml:space="preserve">, ζ and </w:t>
      </w:r>
      <w:proofErr w:type="spellStart"/>
      <w:r w:rsidR="00D90BFD">
        <w:rPr>
          <w:rFonts w:cstheme="minorHAnsi"/>
          <w:bCs/>
        </w:rPr>
        <w:t>r</w:t>
      </w:r>
      <w:r w:rsidR="00D90BFD" w:rsidRPr="00D90BFD">
        <w:rPr>
          <w:rFonts w:cstheme="minorHAnsi"/>
          <w:bCs/>
          <w:vertAlign w:val="subscript"/>
        </w:rPr>
        <w:t>A</w:t>
      </w:r>
      <w:r w:rsidR="00EC30FE">
        <w:rPr>
          <w:rFonts w:cstheme="minorHAnsi"/>
          <w:bCs/>
        </w:rPr>
        <w:t>.</w:t>
      </w:r>
      <w:proofErr w:type="spellEnd"/>
      <w:r w:rsidR="00EC30FE">
        <w:rPr>
          <w:rFonts w:cstheme="minorHAnsi"/>
          <w:bCs/>
        </w:rPr>
        <w:t xml:space="preserve"> </w:t>
      </w:r>
      <w:r>
        <w:rPr>
          <w:rFonts w:cstheme="minorHAnsi"/>
        </w:rPr>
        <w:t xml:space="preserve">The explored parameter range for each </w:t>
      </w:r>
      <w:r w:rsidR="00A06459">
        <w:rPr>
          <w:rFonts w:cstheme="minorHAnsi"/>
        </w:rPr>
        <w:t>parameter was</w:t>
      </w:r>
      <w:r>
        <w:rPr>
          <w:rFonts w:cstheme="minorHAnsi"/>
        </w:rPr>
        <w:t xml:space="preserve"> </w:t>
      </w:r>
      <w:r w:rsidR="00F93C95">
        <w:rPr>
          <w:rFonts w:cstheme="minorHAnsi"/>
        </w:rPr>
        <w:t>bounded at</w:t>
      </w:r>
      <w:r>
        <w:rPr>
          <w:rFonts w:cstheme="minorHAnsi"/>
        </w:rPr>
        <w:t xml:space="preserve"> 0 to an order of magnitude above the parameterised model value.</w:t>
      </w:r>
      <w:r w:rsidR="00B02A22">
        <w:rPr>
          <w:rFonts w:cstheme="minorHAnsi"/>
        </w:rPr>
        <w:t xml:space="preserve"> An exception was for </w:t>
      </w:r>
      <w:proofErr w:type="spellStart"/>
      <w:r w:rsidR="00B02A22" w:rsidRPr="00353BC6">
        <w:rPr>
          <w:rFonts w:cstheme="minorHAnsi"/>
          <w:i/>
          <w:iCs/>
        </w:rPr>
        <w:t>r</w:t>
      </w:r>
      <w:r w:rsidR="00B02A22" w:rsidRPr="00353BC6">
        <w:rPr>
          <w:rFonts w:cstheme="minorHAnsi"/>
          <w:i/>
          <w:iCs/>
          <w:vertAlign w:val="subscript"/>
        </w:rPr>
        <w:t>H</w:t>
      </w:r>
      <w:proofErr w:type="spellEnd"/>
      <w:r w:rsidR="00B02A22">
        <w:rPr>
          <w:rFonts w:cstheme="minorHAnsi"/>
        </w:rPr>
        <w:t xml:space="preserve">, with </w:t>
      </w:r>
      <w:proofErr w:type="spellStart"/>
      <w:r w:rsidR="00B02A22" w:rsidRPr="00353BC6">
        <w:rPr>
          <w:rFonts w:cstheme="minorHAnsi"/>
          <w:i/>
          <w:iCs/>
        </w:rPr>
        <w:t>r</w:t>
      </w:r>
      <w:r w:rsidR="00B02A22" w:rsidRPr="00353BC6">
        <w:rPr>
          <w:rFonts w:cstheme="minorHAnsi"/>
          <w:i/>
          <w:iCs/>
          <w:vertAlign w:val="subscript"/>
        </w:rPr>
        <w:t>H</w:t>
      </w:r>
      <w:proofErr w:type="spellEnd"/>
      <w:r w:rsidR="00B02A22" w:rsidRPr="00B02A22">
        <w:rPr>
          <w:rFonts w:cstheme="minorHAnsi"/>
        </w:rPr>
        <w:t xml:space="preserve"> </w:t>
      </w:r>
      <w:r w:rsidR="00B02A22" w:rsidRPr="00B02A22">
        <w:rPr>
          <w:rStyle w:val="mo"/>
          <w:rFonts w:ascii="Cambria Math" w:hAnsi="Cambria Math" w:cs="Cambria Math"/>
          <w:color w:val="242729"/>
          <w:bdr w:val="none" w:sz="0" w:space="0" w:color="auto" w:frame="1"/>
          <w:shd w:val="clear" w:color="auto" w:fill="FFFFFF"/>
        </w:rPr>
        <w:t>∈</w:t>
      </w:r>
      <w:r w:rsidR="00B02A22">
        <w:rPr>
          <w:rStyle w:val="mo"/>
          <w:rFonts w:ascii="Cambria Math" w:hAnsi="Cambria Math" w:cs="Cambria Math"/>
          <w:color w:val="242729"/>
          <w:bdr w:val="none" w:sz="0" w:space="0" w:color="auto" w:frame="1"/>
          <w:shd w:val="clear" w:color="auto" w:fill="FFFFFF"/>
        </w:rPr>
        <w:t xml:space="preserve"> </w:t>
      </w:r>
      <w:r w:rsidR="00B02A22" w:rsidRPr="00B02A22">
        <w:rPr>
          <w:rStyle w:val="mo"/>
          <w:rFonts w:cstheme="minorHAnsi"/>
          <w:color w:val="242729"/>
          <w:bdr w:val="none" w:sz="0" w:space="0" w:color="auto" w:frame="1"/>
          <w:shd w:val="clear" w:color="auto" w:fill="FFFFFF"/>
        </w:rPr>
        <w:t>[</w:t>
      </w:r>
      <w:r w:rsidR="00B02A22" w:rsidRPr="00B02A22">
        <w:rPr>
          <w:rStyle w:val="mn"/>
          <w:rFonts w:cstheme="minorHAnsi"/>
          <w:color w:val="242729"/>
          <w:bdr w:val="none" w:sz="0" w:space="0" w:color="auto" w:frame="1"/>
          <w:shd w:val="clear" w:color="auto" w:fill="FFFFFF"/>
        </w:rPr>
        <w:t>0.01</w:t>
      </w:r>
      <w:r w:rsidR="00B02A22" w:rsidRPr="00B02A22">
        <w:rPr>
          <w:rStyle w:val="mo"/>
          <w:rFonts w:cstheme="minorHAnsi"/>
          <w:color w:val="242729"/>
          <w:bdr w:val="none" w:sz="0" w:space="0" w:color="auto" w:frame="1"/>
          <w:shd w:val="clear" w:color="auto" w:fill="FFFFFF"/>
        </w:rPr>
        <w:t>,</w:t>
      </w:r>
      <w:r w:rsidR="00B02A22" w:rsidRPr="00B02A22">
        <w:t xml:space="preserve"> </w:t>
      </w:r>
      <w:r w:rsidR="00B02A22" w:rsidRPr="00B02A22">
        <w:rPr>
          <w:rStyle w:val="mo"/>
          <w:rFonts w:cstheme="minorHAnsi"/>
          <w:color w:val="242729"/>
          <w:bdr w:val="none" w:sz="0" w:space="0" w:color="auto" w:frame="1"/>
          <w:shd w:val="clear" w:color="auto" w:fill="FFFFFF"/>
        </w:rPr>
        <w:t>0.55</w:t>
      </w:r>
      <w:r w:rsidR="00B02A22" w:rsidRPr="00B02A22">
        <w:rPr>
          <w:rStyle w:val="mo"/>
          <w:rFonts w:cstheme="minorHAnsi"/>
          <w:color w:val="242729"/>
          <w:bdr w:val="none" w:sz="0" w:space="0" w:color="auto" w:frame="1"/>
          <w:shd w:val="clear" w:color="auto" w:fill="FFFFFF"/>
          <w:vertAlign w:val="superscript"/>
        </w:rPr>
        <w:t>-1</w:t>
      </w:r>
      <w:r w:rsidR="00B02A22" w:rsidRPr="00B02A22">
        <w:rPr>
          <w:rStyle w:val="mo"/>
          <w:rFonts w:cstheme="minorHAnsi"/>
          <w:color w:val="242729"/>
          <w:bdr w:val="none" w:sz="0" w:space="0" w:color="auto" w:frame="1"/>
          <w:shd w:val="clear" w:color="auto" w:fill="FFFFFF"/>
        </w:rPr>
        <w:t>]</w:t>
      </w:r>
      <w:r w:rsidR="00B02A22">
        <w:rPr>
          <w:rStyle w:val="mo"/>
          <w:rFonts w:cstheme="minorHAnsi"/>
          <w:color w:val="242729"/>
          <w:bdr w:val="none" w:sz="0" w:space="0" w:color="auto" w:frame="1"/>
          <w:shd w:val="clear" w:color="auto" w:fill="FFFFFF"/>
        </w:rPr>
        <w:t xml:space="preserve"> to prevent </w:t>
      </w:r>
      <w:r w:rsidR="00353BC6">
        <w:rPr>
          <w:rStyle w:val="mo"/>
          <w:rFonts w:cstheme="minorHAnsi"/>
          <w:color w:val="242729"/>
          <w:bdr w:val="none" w:sz="0" w:space="0" w:color="auto" w:frame="1"/>
          <w:shd w:val="clear" w:color="auto" w:fill="FFFFFF"/>
        </w:rPr>
        <w:t xml:space="preserve">the </w:t>
      </w:r>
      <w:r w:rsidR="00B02A22">
        <w:rPr>
          <w:rStyle w:val="mo"/>
          <w:rFonts w:cstheme="minorHAnsi"/>
          <w:color w:val="242729"/>
          <w:bdr w:val="none" w:sz="0" w:space="0" w:color="auto" w:frame="1"/>
          <w:shd w:val="clear" w:color="auto" w:fill="FFFFFF"/>
        </w:rPr>
        <w:t xml:space="preserve">large relative changes in </w:t>
      </w:r>
      <w:r w:rsidR="00DC4DC6">
        <w:rPr>
          <w:rStyle w:val="mo"/>
          <w:rFonts w:cstheme="minorHAnsi"/>
          <w:color w:val="242729"/>
          <w:bdr w:val="none" w:sz="0" w:space="0" w:color="auto" w:frame="1"/>
          <w:shd w:val="clear" w:color="auto" w:fill="FFFFFF"/>
        </w:rPr>
        <w:t>the daily incidence</w:t>
      </w:r>
      <w:r w:rsidR="00B02A22">
        <w:rPr>
          <w:rStyle w:val="mo"/>
          <w:rFonts w:cstheme="minorHAnsi"/>
          <w:color w:val="242729"/>
          <w:bdr w:val="none" w:sz="0" w:space="0" w:color="auto" w:frame="1"/>
          <w:shd w:val="clear" w:color="auto" w:fill="FFFFFF"/>
        </w:rPr>
        <w:t xml:space="preserve"> at </w:t>
      </w:r>
      <w:proofErr w:type="spellStart"/>
      <w:r w:rsidR="00B02A22" w:rsidRPr="00353BC6">
        <w:rPr>
          <w:rStyle w:val="mo"/>
          <w:rFonts w:cstheme="minorHAnsi"/>
          <w:i/>
          <w:iCs/>
          <w:color w:val="242729"/>
          <w:bdr w:val="none" w:sz="0" w:space="0" w:color="auto" w:frame="1"/>
          <w:shd w:val="clear" w:color="auto" w:fill="FFFFFF"/>
        </w:rPr>
        <w:t>r</w:t>
      </w:r>
      <w:r w:rsidR="00B02A22" w:rsidRPr="00353BC6">
        <w:rPr>
          <w:rStyle w:val="mo"/>
          <w:rFonts w:cstheme="minorHAnsi"/>
          <w:i/>
          <w:iCs/>
          <w:color w:val="242729"/>
          <w:bdr w:val="none" w:sz="0" w:space="0" w:color="auto" w:frame="1"/>
          <w:shd w:val="clear" w:color="auto" w:fill="FFFFFF"/>
          <w:vertAlign w:val="subscript"/>
        </w:rPr>
        <w:t>H</w:t>
      </w:r>
      <w:proofErr w:type="spellEnd"/>
      <w:r w:rsidR="00B02A22">
        <w:rPr>
          <w:rStyle w:val="mo"/>
          <w:rFonts w:cstheme="minorHAnsi"/>
          <w:color w:val="242729"/>
          <w:bdr w:val="none" w:sz="0" w:space="0" w:color="auto" w:frame="1"/>
          <w:shd w:val="clear" w:color="auto" w:fill="FFFFFF"/>
        </w:rPr>
        <w:t xml:space="preserve"> = 0 obscuring </w:t>
      </w:r>
      <w:r w:rsidR="00F93C95">
        <w:rPr>
          <w:rStyle w:val="mo"/>
          <w:rFonts w:cstheme="minorHAnsi"/>
          <w:color w:val="242729"/>
          <w:bdr w:val="none" w:sz="0" w:space="0" w:color="auto" w:frame="1"/>
          <w:shd w:val="clear" w:color="auto" w:fill="FFFFFF"/>
        </w:rPr>
        <w:t xml:space="preserve">presented </w:t>
      </w:r>
      <w:r w:rsidR="00B02A22">
        <w:rPr>
          <w:rStyle w:val="mo"/>
          <w:rFonts w:cstheme="minorHAnsi"/>
          <w:color w:val="242729"/>
          <w:bdr w:val="none" w:sz="0" w:space="0" w:color="auto" w:frame="1"/>
          <w:shd w:val="clear" w:color="auto" w:fill="FFFFFF"/>
        </w:rPr>
        <w:t>results.</w:t>
      </w:r>
      <w:r>
        <w:rPr>
          <w:rFonts w:cstheme="minorHAnsi"/>
        </w:rPr>
        <w:t xml:space="preserve"> For fitted parameter this was taken as an order of magnitude above the mean fitted parameter value across all </w:t>
      </w:r>
      <w:r w:rsidR="007517B8">
        <w:rPr>
          <w:rFonts w:cstheme="minorHAnsi"/>
        </w:rPr>
        <w:t>four</w:t>
      </w:r>
      <w:r>
        <w:rPr>
          <w:rFonts w:cstheme="minorHAnsi"/>
        </w:rPr>
        <w:t xml:space="preserve"> case studies. </w:t>
      </w:r>
    </w:p>
    <w:p w14:paraId="3355FA3F" w14:textId="046E1529" w:rsidR="00AF670D" w:rsidRDefault="00AF670D" w:rsidP="003E1C91">
      <w:pPr>
        <w:pStyle w:val="NoSpacing"/>
        <w:spacing w:line="360" w:lineRule="auto"/>
        <w:jc w:val="both"/>
        <w:rPr>
          <w:rFonts w:cstheme="minorHAnsi"/>
        </w:rPr>
      </w:pPr>
    </w:p>
    <w:p w14:paraId="05E77619" w14:textId="43196D50" w:rsidR="003968E4" w:rsidRDefault="00D267C1" w:rsidP="003E1C91">
      <w:pPr>
        <w:pStyle w:val="NoSpacing"/>
        <w:spacing w:line="360" w:lineRule="auto"/>
        <w:jc w:val="both"/>
        <w:rPr>
          <w:rFonts w:cstheme="minorHAnsi"/>
        </w:rPr>
      </w:pPr>
      <w:r>
        <w:rPr>
          <w:noProof/>
          <w:lang w:eastAsia="en-GB"/>
        </w:rPr>
        <w:lastRenderedPageBreak/>
        <w:drawing>
          <wp:inline distT="0" distB="0" distL="0" distR="0" wp14:anchorId="075C2071" wp14:editId="7352035B">
            <wp:extent cx="5731510" cy="3275330"/>
            <wp:effectExtent l="0" t="0" r="2540" b="127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F9262A8" w14:textId="2F818F7D" w:rsidR="003968E4" w:rsidRDefault="003968E4" w:rsidP="003E1C91">
      <w:pPr>
        <w:pStyle w:val="NoSpacing"/>
        <w:spacing w:line="360" w:lineRule="auto"/>
        <w:jc w:val="both"/>
        <w:rPr>
          <w:rFonts w:cstheme="minorHAnsi"/>
          <w:bCs/>
        </w:rPr>
      </w:pPr>
      <w:r w:rsidRPr="00812177">
        <w:rPr>
          <w:rFonts w:cstheme="minorHAnsi"/>
          <w:b/>
          <w:bCs/>
        </w:rPr>
        <w:t>Figure S</w:t>
      </w:r>
      <w:r w:rsidR="003C2011" w:rsidRPr="00812177">
        <w:rPr>
          <w:rFonts w:cstheme="minorHAnsi"/>
          <w:b/>
          <w:bCs/>
        </w:rPr>
        <w:t>1</w:t>
      </w:r>
      <w:r w:rsidR="004A1EEE">
        <w:rPr>
          <w:rFonts w:cstheme="minorHAnsi"/>
          <w:b/>
          <w:bCs/>
        </w:rPr>
        <w:t>7</w:t>
      </w:r>
      <w:r w:rsidR="00AF670D" w:rsidRPr="00812177">
        <w:rPr>
          <w:rFonts w:cstheme="minorHAnsi"/>
          <w:b/>
          <w:bCs/>
        </w:rPr>
        <w:t>.</w:t>
      </w:r>
      <w:r w:rsidRPr="00812177">
        <w:rPr>
          <w:rFonts w:cstheme="minorHAnsi"/>
          <w:b/>
          <w:bCs/>
        </w:rPr>
        <w:t xml:space="preserve"> </w:t>
      </w:r>
      <w:r w:rsidRPr="00812177">
        <w:rPr>
          <w:rFonts w:cstheme="minorHAnsi"/>
          <w:b/>
        </w:rPr>
        <w:t>Impact of alterations in livestock antibiotic sales (τ)</w:t>
      </w:r>
      <w:r w:rsidR="005956F9" w:rsidRPr="00812177">
        <w:rPr>
          <w:rFonts w:cstheme="minorHAnsi"/>
          <w:b/>
        </w:rPr>
        <w:t xml:space="preserve"> on the daily incidence of salmonellosis</w:t>
      </w:r>
      <w:r w:rsidRPr="00812177">
        <w:rPr>
          <w:rFonts w:cstheme="minorHAnsi"/>
          <w:b/>
        </w:rPr>
        <w:t xml:space="preserve"> and the proportion of resistant human infection (</w:t>
      </w:r>
      <w:r w:rsidR="00C03920" w:rsidRPr="00812177">
        <w:rPr>
          <w:rFonts w:cstheme="minorHAnsi"/>
          <w:b/>
        </w:rPr>
        <w:t>I</w:t>
      </w:r>
      <w:r w:rsidR="00C03920" w:rsidRPr="00812177">
        <w:rPr>
          <w:rFonts w:cstheme="minorHAnsi"/>
          <w:b/>
          <w:vertAlign w:val="superscript"/>
        </w:rPr>
        <w:t>*</w:t>
      </w:r>
      <w:proofErr w:type="spellStart"/>
      <w:r w:rsidR="00C03920" w:rsidRPr="00812177">
        <w:rPr>
          <w:rFonts w:cstheme="minorHAnsi"/>
          <w:b/>
          <w:vertAlign w:val="subscript"/>
        </w:rPr>
        <w:t>RHProp</w:t>
      </w:r>
      <w:proofErr w:type="spellEnd"/>
      <w:r w:rsidRPr="00812177">
        <w:rPr>
          <w:rFonts w:cstheme="minorHAnsi"/>
          <w:b/>
        </w:rPr>
        <w:t>).</w:t>
      </w:r>
      <w:r w:rsidR="00EC30FE" w:rsidRPr="00812177">
        <w:rPr>
          <w:rFonts w:cstheme="minorHAnsi"/>
          <w:b/>
        </w:rPr>
        <w:t xml:space="preserve"> </w:t>
      </w:r>
      <w:r w:rsidR="00EC30FE" w:rsidRPr="00812177">
        <w:rPr>
          <w:rFonts w:cstheme="minorHAnsi"/>
        </w:rPr>
        <w:t>Grey line represents the averaged baseline</w:t>
      </w:r>
      <w:r w:rsidR="00EC30FE">
        <w:rPr>
          <w:rFonts w:cstheme="minorHAnsi"/>
        </w:rPr>
        <w:t xml:space="preserve"> antibiotic usage across all four case </w:t>
      </w:r>
      <w:r w:rsidR="00EC30FE" w:rsidRPr="00EC30FE">
        <w:rPr>
          <w:rFonts w:cstheme="minorHAnsi"/>
        </w:rPr>
        <w:t>studies (0.00934 g/PCU)</w:t>
      </w:r>
      <w:r w:rsidR="00EA2C83">
        <w:rPr>
          <w:rFonts w:cstheme="minorHAnsi"/>
        </w:rPr>
        <w:t>.</w:t>
      </w:r>
      <w:r w:rsidRPr="00EC30FE">
        <w:rPr>
          <w:rFonts w:cstheme="minorHAnsi"/>
        </w:rPr>
        <w:t xml:space="preserve"> </w:t>
      </w:r>
      <w:r w:rsidR="000225E6" w:rsidRPr="00EC30FE">
        <w:rPr>
          <w:rFonts w:cstheme="minorHAnsi"/>
          <w:bCs/>
        </w:rPr>
        <w:t>Parameters</w:t>
      </w:r>
      <w:r w:rsidR="000225E6">
        <w:rPr>
          <w:rFonts w:cstheme="minorHAnsi"/>
          <w:bCs/>
        </w:rPr>
        <w:t xml:space="preserve"> α and </w:t>
      </w:r>
      <w:r w:rsidR="00122B51">
        <w:rPr>
          <w:rFonts w:cstheme="minorHAnsi"/>
          <w:bCs/>
        </w:rPr>
        <w:t>κ</w:t>
      </w:r>
      <w:r w:rsidR="000225E6">
        <w:rPr>
          <w:rFonts w:cstheme="minorHAnsi"/>
          <w:bCs/>
        </w:rPr>
        <w:t xml:space="preserve"> were set to 0 as </w:t>
      </w:r>
      <w:r w:rsidR="00C03920">
        <w:rPr>
          <w:rFonts w:cstheme="minorHAnsi"/>
          <w:bCs/>
        </w:rPr>
        <w:t>an</w:t>
      </w:r>
      <w:r w:rsidR="000225E6">
        <w:rPr>
          <w:rFonts w:cstheme="minorHAnsi"/>
          <w:bCs/>
        </w:rPr>
        <w:t xml:space="preserve"> illustrative example. This represents a scenario where livestock antibiotics have no therapeutic effect in livestock and fitness costs of resistance have no effect on transmission. Reductions to livestock antibiotic usage now has no discernible effect on increasing human foodborne disease (</w:t>
      </w:r>
      <w:r w:rsidR="00C03920">
        <w:rPr>
          <w:rFonts w:cstheme="minorHAnsi"/>
          <w:bCs/>
        </w:rPr>
        <w:t>τ)</w:t>
      </w:r>
      <w:r w:rsidR="000225E6">
        <w:rPr>
          <w:rFonts w:cstheme="minorHAnsi"/>
          <w:bCs/>
        </w:rPr>
        <w:t>.</w:t>
      </w:r>
    </w:p>
    <w:p w14:paraId="72273F5E" w14:textId="5C051B3A" w:rsidR="00EA2C83" w:rsidRPr="000225E6" w:rsidRDefault="00EA2C83" w:rsidP="00EA2C83">
      <w:pPr>
        <w:pStyle w:val="NoSpacing"/>
        <w:spacing w:line="360" w:lineRule="auto"/>
        <w:jc w:val="center"/>
        <w:rPr>
          <w:rFonts w:cstheme="minorHAnsi"/>
          <w:bCs/>
        </w:rPr>
      </w:pPr>
      <w:r w:rsidRPr="00EA2C83">
        <w:rPr>
          <w:rFonts w:cstheme="minorHAnsi"/>
          <w:bCs/>
          <w:noProof/>
          <w:lang w:eastAsia="en-GB"/>
        </w:rPr>
        <w:lastRenderedPageBreak/>
        <w:drawing>
          <wp:inline distT="0" distB="0" distL="0" distR="0" wp14:anchorId="38EFE064" wp14:editId="5A6A4860">
            <wp:extent cx="5731510" cy="6774457"/>
            <wp:effectExtent l="0" t="0" r="2540" b="7620"/>
            <wp:docPr id="8" name="Picture 8" descr="\\csce.datastore.ed.ac.uk\csce\biology\users\s1678248\PhD\Chapter_2\Models\Chapter-2\NewFits_041021\figures\zeta_compare_dilute_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ce.datastore.ed.ac.uk\csce\biology\users\s1678248\PhD\Chapter_2\Models\Chapter-2\NewFits_041021\figures\zeta_compare_dilute_fix.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6774457"/>
                    </a:xfrm>
                    <a:prstGeom prst="rect">
                      <a:avLst/>
                    </a:prstGeom>
                    <a:noFill/>
                    <a:ln>
                      <a:noFill/>
                    </a:ln>
                  </pic:spPr>
                </pic:pic>
              </a:graphicData>
            </a:graphic>
          </wp:inline>
        </w:drawing>
      </w:r>
    </w:p>
    <w:p w14:paraId="65A27890" w14:textId="4A2AAEB9" w:rsidR="00EA2C83" w:rsidRDefault="00EA2C83" w:rsidP="00EA2C83">
      <w:pPr>
        <w:pStyle w:val="NoSpacing"/>
        <w:spacing w:line="360" w:lineRule="auto"/>
        <w:jc w:val="both"/>
        <w:rPr>
          <w:rFonts w:cstheme="minorHAnsi"/>
          <w:bCs/>
        </w:rPr>
      </w:pPr>
      <w:r w:rsidRPr="00812177">
        <w:rPr>
          <w:rFonts w:cstheme="minorHAnsi"/>
          <w:b/>
          <w:bCs/>
        </w:rPr>
        <w:t>Figure S1</w:t>
      </w:r>
      <w:r w:rsidR="004A1EEE">
        <w:rPr>
          <w:rFonts w:cstheme="minorHAnsi"/>
          <w:b/>
          <w:bCs/>
        </w:rPr>
        <w:t>8</w:t>
      </w:r>
      <w:r w:rsidRPr="00812177">
        <w:rPr>
          <w:rFonts w:cstheme="minorHAnsi"/>
          <w:b/>
          <w:bCs/>
        </w:rPr>
        <w:t xml:space="preserve">. </w:t>
      </w:r>
      <w:r w:rsidRPr="00812177">
        <w:rPr>
          <w:rFonts w:cstheme="minorHAnsi"/>
          <w:b/>
        </w:rPr>
        <w:t xml:space="preserve">Impact of alterations </w:t>
      </w:r>
      <w:r>
        <w:rPr>
          <w:rFonts w:cstheme="minorHAnsi"/>
          <w:b/>
        </w:rPr>
        <w:t xml:space="preserve">on the ζ parameter on the relationship between </w:t>
      </w:r>
      <w:r w:rsidRPr="00812177">
        <w:rPr>
          <w:rFonts w:cstheme="minorHAnsi"/>
          <w:b/>
        </w:rPr>
        <w:t>livestock antibiotic sales (τ)</w:t>
      </w:r>
      <w:r>
        <w:rPr>
          <w:rFonts w:cstheme="minorHAnsi"/>
          <w:b/>
        </w:rPr>
        <w:t xml:space="preserve"> and the proportion of daily incidence attributable to antibiotic-sensitive and antibiotic resistant infection</w:t>
      </w:r>
      <w:r w:rsidRPr="00812177">
        <w:rPr>
          <w:rFonts w:cstheme="minorHAnsi"/>
          <w:b/>
        </w:rPr>
        <w:t>.</w:t>
      </w:r>
      <w:r>
        <w:rPr>
          <w:rFonts w:cstheme="minorHAnsi"/>
          <w:b/>
        </w:rPr>
        <w:t xml:space="preserve"> A) No background transmission to livestock populations (ζ = 0). B) Background transmission to livestock populations (ζ =</w:t>
      </w:r>
      <w:r w:rsidRPr="00EA2C83">
        <w:t xml:space="preserve"> </w:t>
      </w:r>
      <w:r>
        <w:rPr>
          <w:rFonts w:cstheme="minorHAnsi"/>
          <w:b/>
        </w:rPr>
        <w:t xml:space="preserve">1.328). </w:t>
      </w:r>
      <w:r>
        <w:rPr>
          <w:rFonts w:cstheme="minorHAnsi"/>
        </w:rPr>
        <w:t xml:space="preserve">The value for the ζ parameter was taken from the mean value of ζ across the four fitted model case studies. </w:t>
      </w:r>
      <w:r>
        <w:rPr>
          <w:rFonts w:cstheme="minorHAnsi"/>
          <w:b/>
        </w:rPr>
        <w:t xml:space="preserve"> </w:t>
      </w:r>
      <w:r w:rsidRPr="00812177">
        <w:rPr>
          <w:rFonts w:cstheme="minorHAnsi"/>
          <w:b/>
        </w:rPr>
        <w:t xml:space="preserve"> </w:t>
      </w:r>
    </w:p>
    <w:p w14:paraId="25D8B5BE" w14:textId="4C5ED44B" w:rsidR="008A3E11" w:rsidRDefault="008974F1" w:rsidP="003E1C91">
      <w:pPr>
        <w:pStyle w:val="NoSpacing"/>
        <w:spacing w:line="360" w:lineRule="auto"/>
        <w:jc w:val="both"/>
        <w:rPr>
          <w:rFonts w:cstheme="minorHAnsi"/>
        </w:rPr>
      </w:pPr>
      <w:r>
        <w:rPr>
          <w:noProof/>
          <w:lang w:eastAsia="en-GB"/>
        </w:rPr>
        <w:lastRenderedPageBreak/>
        <w:drawing>
          <wp:inline distT="0" distB="0" distL="0" distR="0" wp14:anchorId="464A2AAD" wp14:editId="65ACF80B">
            <wp:extent cx="5731510" cy="2865755"/>
            <wp:effectExtent l="0" t="0" r="254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1D6F987F" w14:textId="0F11850D" w:rsidR="0022078F" w:rsidRPr="00D67AE7" w:rsidRDefault="0022078F" w:rsidP="0022078F">
      <w:pPr>
        <w:pStyle w:val="NoSpacing"/>
        <w:spacing w:line="360" w:lineRule="auto"/>
        <w:jc w:val="both"/>
        <w:rPr>
          <w:rFonts w:cstheme="minorHAnsi"/>
          <w:b/>
        </w:rPr>
      </w:pPr>
      <w:bookmarkStart w:id="1" w:name="_Hlk55379253"/>
      <w:r w:rsidRPr="00D67AE7">
        <w:rPr>
          <w:rFonts w:cstheme="minorHAnsi"/>
          <w:b/>
        </w:rPr>
        <w:t xml:space="preserve">Figure </w:t>
      </w:r>
      <w:r w:rsidR="00EA2C83">
        <w:rPr>
          <w:rFonts w:cstheme="minorHAnsi"/>
          <w:b/>
        </w:rPr>
        <w:t>S1</w:t>
      </w:r>
      <w:r w:rsidR="004A1EEE">
        <w:rPr>
          <w:rFonts w:cstheme="minorHAnsi"/>
          <w:b/>
        </w:rPr>
        <w:t>9</w:t>
      </w:r>
      <w:r>
        <w:rPr>
          <w:rFonts w:cstheme="minorHAnsi"/>
          <w:b/>
        </w:rPr>
        <w:t>.</w:t>
      </w:r>
      <w:r w:rsidRPr="00D67AE7">
        <w:rPr>
          <w:rFonts w:cstheme="minorHAnsi"/>
          <w:b/>
        </w:rPr>
        <w:t xml:space="preserve"> Fourier amplitude </w:t>
      </w:r>
      <w:r w:rsidR="00E00E18" w:rsidRPr="00D67AE7">
        <w:rPr>
          <w:rFonts w:cstheme="minorHAnsi"/>
          <w:b/>
        </w:rPr>
        <w:t>sensitivity</w:t>
      </w:r>
      <w:r w:rsidRPr="00D67AE7">
        <w:rPr>
          <w:rFonts w:cstheme="minorHAnsi"/>
          <w:b/>
        </w:rPr>
        <w:t xml:space="preserve"> test (FAST) to identify the most influential model parameter for</w:t>
      </w:r>
      <w:r>
        <w:rPr>
          <w:rFonts w:cstheme="minorHAnsi"/>
          <w:b/>
        </w:rPr>
        <w:t xml:space="preserve"> the relative change in the </w:t>
      </w:r>
      <w:r w:rsidRPr="00927353">
        <w:rPr>
          <w:rFonts w:cstheme="minorHAnsi"/>
          <w:b/>
        </w:rPr>
        <w:t>proportion of resistant human infection (</w:t>
      </w:r>
      <w:r>
        <w:rPr>
          <w:rFonts w:cstheme="minorHAnsi"/>
          <w:b/>
        </w:rPr>
        <w:t>I</w:t>
      </w:r>
      <w:r w:rsidRPr="00C03920">
        <w:rPr>
          <w:rFonts w:cstheme="minorHAnsi"/>
          <w:b/>
          <w:vertAlign w:val="superscript"/>
        </w:rPr>
        <w:t>*</w:t>
      </w:r>
      <w:proofErr w:type="spellStart"/>
      <w:r w:rsidRPr="00C03920">
        <w:rPr>
          <w:rFonts w:cstheme="minorHAnsi"/>
          <w:b/>
          <w:vertAlign w:val="subscript"/>
        </w:rPr>
        <w:t>RHProp</w:t>
      </w:r>
      <w:proofErr w:type="spellEnd"/>
      <w:r w:rsidRPr="00927353">
        <w:rPr>
          <w:rFonts w:cstheme="minorHAnsi"/>
          <w:b/>
        </w:rPr>
        <w:t>)</w:t>
      </w:r>
      <w:r>
        <w:rPr>
          <w:rFonts w:cstheme="minorHAnsi"/>
          <w:b/>
        </w:rPr>
        <w:t xml:space="preserve"> </w:t>
      </w:r>
      <w:r w:rsidRPr="00D67AE7">
        <w:rPr>
          <w:rFonts w:cstheme="minorHAnsi"/>
          <w:b/>
        </w:rPr>
        <w:t>under curtailment (0 g/PCU) compared to the averaged baselin</w:t>
      </w:r>
      <w:r>
        <w:rPr>
          <w:rFonts w:cstheme="minorHAnsi"/>
          <w:b/>
        </w:rPr>
        <w:t>e antibiotic usage level (0.00934</w:t>
      </w:r>
      <w:r w:rsidRPr="00D67AE7">
        <w:rPr>
          <w:rFonts w:cstheme="minorHAnsi"/>
          <w:b/>
        </w:rPr>
        <w:t xml:space="preserve"> g/PCU). </w:t>
      </w:r>
    </w:p>
    <w:bookmarkEnd w:id="1"/>
    <w:p w14:paraId="78A7EB65" w14:textId="5CFE79A6" w:rsidR="003968E4" w:rsidRDefault="003968E4" w:rsidP="003E1C91">
      <w:pPr>
        <w:pStyle w:val="NoSpacing"/>
        <w:spacing w:line="360" w:lineRule="auto"/>
        <w:jc w:val="both"/>
        <w:rPr>
          <w:rFonts w:cstheme="minorHAnsi"/>
          <w:b/>
        </w:rPr>
      </w:pPr>
    </w:p>
    <w:p w14:paraId="298DCE2A" w14:textId="402AFA93" w:rsidR="003968E4" w:rsidRDefault="003968E4" w:rsidP="003E1C91">
      <w:pPr>
        <w:pStyle w:val="NoSpacing"/>
        <w:spacing w:line="360" w:lineRule="auto"/>
        <w:jc w:val="both"/>
        <w:rPr>
          <w:rFonts w:cstheme="minorHAnsi"/>
          <w:b/>
        </w:rPr>
      </w:pPr>
    </w:p>
    <w:p w14:paraId="4BDBA0A9" w14:textId="43AF4345" w:rsidR="003968E4" w:rsidRDefault="003968E4" w:rsidP="003E1C91">
      <w:pPr>
        <w:pStyle w:val="NoSpacing"/>
        <w:spacing w:line="360" w:lineRule="auto"/>
        <w:jc w:val="both"/>
        <w:rPr>
          <w:rFonts w:cstheme="minorHAnsi"/>
          <w:b/>
        </w:rPr>
      </w:pPr>
    </w:p>
    <w:p w14:paraId="325431D4" w14:textId="7353D30C" w:rsidR="003968E4" w:rsidRDefault="003968E4" w:rsidP="003E1C91">
      <w:pPr>
        <w:pStyle w:val="NoSpacing"/>
        <w:spacing w:line="360" w:lineRule="auto"/>
        <w:jc w:val="both"/>
        <w:rPr>
          <w:rFonts w:cstheme="minorHAnsi"/>
          <w:b/>
        </w:rPr>
      </w:pPr>
    </w:p>
    <w:p w14:paraId="71D465B2" w14:textId="7C4E650E" w:rsidR="008A3E11" w:rsidRDefault="008A3E11" w:rsidP="003E1C91">
      <w:pPr>
        <w:pStyle w:val="NoSpacing"/>
        <w:spacing w:line="360" w:lineRule="auto"/>
        <w:jc w:val="both"/>
        <w:rPr>
          <w:rFonts w:cstheme="minorHAnsi"/>
          <w:b/>
        </w:rPr>
      </w:pPr>
    </w:p>
    <w:p w14:paraId="6687D2FA" w14:textId="19D1FAA1" w:rsidR="008A3E11" w:rsidRDefault="008A3E11" w:rsidP="003E1C91">
      <w:pPr>
        <w:pStyle w:val="NoSpacing"/>
        <w:spacing w:line="360" w:lineRule="auto"/>
        <w:jc w:val="both"/>
        <w:rPr>
          <w:rFonts w:cstheme="minorHAnsi"/>
          <w:b/>
        </w:rPr>
      </w:pPr>
    </w:p>
    <w:p w14:paraId="2788A43E" w14:textId="4011A961" w:rsidR="00893473" w:rsidRDefault="00893473" w:rsidP="003E1C91">
      <w:pPr>
        <w:pStyle w:val="NoSpacing"/>
        <w:spacing w:line="360" w:lineRule="auto"/>
        <w:jc w:val="both"/>
        <w:rPr>
          <w:rFonts w:cstheme="minorHAnsi"/>
          <w:b/>
        </w:rPr>
      </w:pPr>
    </w:p>
    <w:p w14:paraId="2B96D4DE" w14:textId="77777777" w:rsidR="00893473" w:rsidRDefault="00893473" w:rsidP="003E1C91">
      <w:pPr>
        <w:pStyle w:val="NoSpacing"/>
        <w:spacing w:line="360" w:lineRule="auto"/>
        <w:jc w:val="both"/>
        <w:rPr>
          <w:rFonts w:cstheme="minorHAnsi"/>
          <w:b/>
        </w:rPr>
      </w:pPr>
    </w:p>
    <w:p w14:paraId="6DEBDE29" w14:textId="0CB6C076" w:rsidR="008A3E11" w:rsidRDefault="008A3E11" w:rsidP="003E1C91">
      <w:pPr>
        <w:pStyle w:val="NoSpacing"/>
        <w:spacing w:line="360" w:lineRule="auto"/>
        <w:jc w:val="both"/>
        <w:rPr>
          <w:rFonts w:cstheme="minorHAnsi"/>
          <w:b/>
        </w:rPr>
      </w:pPr>
    </w:p>
    <w:p w14:paraId="5A022231" w14:textId="1EE69BE7" w:rsidR="008A3E11" w:rsidRDefault="008A3E11" w:rsidP="003E1C91">
      <w:pPr>
        <w:pStyle w:val="NoSpacing"/>
        <w:spacing w:line="360" w:lineRule="auto"/>
        <w:jc w:val="both"/>
        <w:rPr>
          <w:rFonts w:cstheme="minorHAnsi"/>
          <w:b/>
        </w:rPr>
      </w:pPr>
    </w:p>
    <w:p w14:paraId="0FF7A831" w14:textId="48D6FCE6" w:rsidR="008A3E11" w:rsidRDefault="008A3E11" w:rsidP="003E1C91">
      <w:pPr>
        <w:pStyle w:val="NoSpacing"/>
        <w:spacing w:line="360" w:lineRule="auto"/>
        <w:jc w:val="both"/>
        <w:rPr>
          <w:rFonts w:cstheme="minorHAnsi"/>
          <w:b/>
        </w:rPr>
      </w:pPr>
    </w:p>
    <w:p w14:paraId="7AB0D05A" w14:textId="6C3613DD" w:rsidR="0022078F" w:rsidRDefault="0022078F" w:rsidP="003E1C91">
      <w:pPr>
        <w:pStyle w:val="NoSpacing"/>
        <w:spacing w:line="360" w:lineRule="auto"/>
        <w:jc w:val="both"/>
        <w:rPr>
          <w:rFonts w:cstheme="minorHAnsi"/>
          <w:b/>
        </w:rPr>
      </w:pPr>
    </w:p>
    <w:p w14:paraId="71A4F932" w14:textId="60F8F35D" w:rsidR="0022078F" w:rsidRDefault="0022078F" w:rsidP="003E1C91">
      <w:pPr>
        <w:pStyle w:val="NoSpacing"/>
        <w:spacing w:line="360" w:lineRule="auto"/>
        <w:jc w:val="both"/>
        <w:rPr>
          <w:rFonts w:cstheme="minorHAnsi"/>
          <w:b/>
        </w:rPr>
      </w:pPr>
    </w:p>
    <w:p w14:paraId="499D2EE5" w14:textId="2E1CE78D" w:rsidR="0022078F" w:rsidRDefault="0022078F" w:rsidP="003E1C91">
      <w:pPr>
        <w:pStyle w:val="NoSpacing"/>
        <w:spacing w:line="360" w:lineRule="auto"/>
        <w:jc w:val="both"/>
        <w:rPr>
          <w:rFonts w:cstheme="minorHAnsi"/>
          <w:b/>
        </w:rPr>
      </w:pPr>
    </w:p>
    <w:p w14:paraId="25EBD654" w14:textId="638A20A4" w:rsidR="0022078F" w:rsidRDefault="0022078F" w:rsidP="003E1C91">
      <w:pPr>
        <w:pStyle w:val="NoSpacing"/>
        <w:spacing w:line="360" w:lineRule="auto"/>
        <w:jc w:val="both"/>
        <w:rPr>
          <w:rFonts w:cstheme="minorHAnsi"/>
          <w:b/>
        </w:rPr>
      </w:pPr>
    </w:p>
    <w:p w14:paraId="45132266" w14:textId="0A1B6F56" w:rsidR="0022078F" w:rsidRDefault="0022078F" w:rsidP="003E1C91">
      <w:pPr>
        <w:pStyle w:val="NoSpacing"/>
        <w:spacing w:line="360" w:lineRule="auto"/>
        <w:jc w:val="both"/>
        <w:rPr>
          <w:rFonts w:cstheme="minorHAnsi"/>
          <w:b/>
        </w:rPr>
      </w:pPr>
    </w:p>
    <w:p w14:paraId="598AE645" w14:textId="40B0CF77" w:rsidR="0022078F" w:rsidRDefault="0022078F" w:rsidP="003E1C91">
      <w:pPr>
        <w:pStyle w:val="NoSpacing"/>
        <w:spacing w:line="360" w:lineRule="auto"/>
        <w:jc w:val="both"/>
        <w:rPr>
          <w:rFonts w:cstheme="minorHAnsi"/>
          <w:b/>
        </w:rPr>
      </w:pPr>
    </w:p>
    <w:p w14:paraId="5A13DF5F" w14:textId="476D22DE" w:rsidR="0022078F" w:rsidRDefault="0022078F" w:rsidP="003E1C91">
      <w:pPr>
        <w:pStyle w:val="NoSpacing"/>
        <w:spacing w:line="360" w:lineRule="auto"/>
        <w:jc w:val="both"/>
        <w:rPr>
          <w:rFonts w:cstheme="minorHAnsi"/>
          <w:b/>
        </w:rPr>
      </w:pPr>
    </w:p>
    <w:p w14:paraId="40DF72F1" w14:textId="57496EA7" w:rsidR="0022078F" w:rsidRDefault="0022078F" w:rsidP="003E1C91">
      <w:pPr>
        <w:pStyle w:val="NoSpacing"/>
        <w:spacing w:line="360" w:lineRule="auto"/>
        <w:jc w:val="both"/>
        <w:rPr>
          <w:rFonts w:cstheme="minorHAnsi"/>
          <w:b/>
        </w:rPr>
      </w:pPr>
    </w:p>
    <w:p w14:paraId="3726D41C" w14:textId="77777777" w:rsidR="0022078F" w:rsidRDefault="0022078F" w:rsidP="003E1C91">
      <w:pPr>
        <w:pStyle w:val="NoSpacing"/>
        <w:spacing w:line="360" w:lineRule="auto"/>
        <w:jc w:val="both"/>
        <w:rPr>
          <w:rFonts w:cstheme="minorHAnsi"/>
          <w:b/>
        </w:rPr>
      </w:pPr>
    </w:p>
    <w:p w14:paraId="47C6EED4" w14:textId="1EEED5B3" w:rsidR="00EF6204" w:rsidRDefault="00EF6204" w:rsidP="004C18C2">
      <w:pPr>
        <w:pStyle w:val="NoSpacing"/>
        <w:jc w:val="center"/>
        <w:rPr>
          <w:b/>
          <w:bCs/>
          <w:u w:val="single"/>
        </w:rPr>
      </w:pPr>
      <w:r w:rsidRPr="00EF6204">
        <w:rPr>
          <w:b/>
          <w:bCs/>
          <w:u w:val="single"/>
        </w:rPr>
        <w:lastRenderedPageBreak/>
        <w:t>Supplementary References</w:t>
      </w:r>
    </w:p>
    <w:p w14:paraId="4B8903D3" w14:textId="6264A0A6" w:rsidR="00EF6204" w:rsidRDefault="00EF6204" w:rsidP="004C18C2">
      <w:pPr>
        <w:pStyle w:val="NoSpacing"/>
        <w:jc w:val="center"/>
        <w:rPr>
          <w:b/>
          <w:bCs/>
          <w:u w:val="single"/>
        </w:rPr>
      </w:pPr>
    </w:p>
    <w:p w14:paraId="200A627A" w14:textId="77777777" w:rsidR="00CB72E8" w:rsidRDefault="00CB72E8" w:rsidP="00EF6204">
      <w:pPr>
        <w:pStyle w:val="NoSpacing"/>
      </w:pPr>
    </w:p>
    <w:p w14:paraId="39E0F456" w14:textId="766751B4" w:rsidR="00C65AEB" w:rsidRPr="00C65AEB" w:rsidRDefault="00CB72E8" w:rsidP="00C65AEB">
      <w:pPr>
        <w:pStyle w:val="EndNoteBibliography"/>
        <w:spacing w:after="0"/>
      </w:pPr>
      <w:r>
        <w:fldChar w:fldCharType="begin"/>
      </w:r>
      <w:r>
        <w:instrText xml:space="preserve"> ADDIN EN.REFLIST </w:instrText>
      </w:r>
      <w:r>
        <w:fldChar w:fldCharType="separate"/>
      </w:r>
      <w:r w:rsidR="00C65AEB" w:rsidRPr="00C65AEB">
        <w:t>1.</w:t>
      </w:r>
      <w:r w:rsidR="00C65AEB" w:rsidRPr="00C65AEB">
        <w:tab/>
        <w:t xml:space="preserve">European Medicines Agency, European Surveillance of Veterinary Antimicrobial Consumption. </w:t>
      </w:r>
      <w:r w:rsidR="00C65AEB" w:rsidRPr="00C65AEB">
        <w:rPr>
          <w:i/>
        </w:rPr>
        <w:t>Sales of veterinary antimicrobial agents in 31 European countries in 2014</w:t>
      </w:r>
      <w:r w:rsidR="00C65AEB" w:rsidRPr="00C65AEB">
        <w:t xml:space="preserve">. European Medicines Agency. (2016). Available from: </w:t>
      </w:r>
      <w:hyperlink r:id="rId27" w:history="1">
        <w:r w:rsidR="00C65AEB" w:rsidRPr="00C65AEB">
          <w:rPr>
            <w:rStyle w:val="Hyperlink"/>
          </w:rPr>
          <w:t>https://www.ema.europa.eu/en/documents/report/sixth-esvac-report-sales-veterinary-antimicrobial-agents-29-european-countries-2014_en.pdf</w:t>
        </w:r>
      </w:hyperlink>
      <w:r w:rsidR="00C65AEB" w:rsidRPr="00C65AEB">
        <w:t>.</w:t>
      </w:r>
    </w:p>
    <w:p w14:paraId="5E9BF84A" w14:textId="6CA2DB4C" w:rsidR="00C65AEB" w:rsidRPr="00C65AEB" w:rsidRDefault="00C65AEB" w:rsidP="00C65AEB">
      <w:pPr>
        <w:pStyle w:val="EndNoteBibliography"/>
        <w:spacing w:after="0"/>
      </w:pPr>
      <w:r w:rsidRPr="00C65AEB">
        <w:t>2.</w:t>
      </w:r>
      <w:r w:rsidRPr="00C65AEB">
        <w:tab/>
        <w:t xml:space="preserve">European Medicines Agency, European Surveillance of Veterinary Antimicrobial Consumption. </w:t>
      </w:r>
      <w:r w:rsidRPr="00C65AEB">
        <w:rPr>
          <w:i/>
        </w:rPr>
        <w:t>Sales of veterinary antimicrobial agents in 31 European countries in 2015</w:t>
      </w:r>
      <w:r w:rsidRPr="00C65AEB">
        <w:t xml:space="preserve">. European Medicines Agency. (2017). Available from: </w:t>
      </w:r>
      <w:hyperlink r:id="rId28" w:history="1">
        <w:r w:rsidRPr="00C65AEB">
          <w:rPr>
            <w:rStyle w:val="Hyperlink"/>
          </w:rPr>
          <w:t>https://www.ema.europa.eu/en/documents/report/seventh-esvac-report-sales-veterinary-antimicrobial-agents-30-european-countries-2015_en.pdf</w:t>
        </w:r>
      </w:hyperlink>
      <w:r w:rsidRPr="00C65AEB">
        <w:t>.</w:t>
      </w:r>
    </w:p>
    <w:p w14:paraId="3F25703B" w14:textId="05DA9BA3" w:rsidR="00C65AEB" w:rsidRPr="00C65AEB" w:rsidRDefault="00C65AEB" w:rsidP="00C65AEB">
      <w:pPr>
        <w:pStyle w:val="EndNoteBibliography"/>
        <w:spacing w:after="0"/>
      </w:pPr>
      <w:r w:rsidRPr="00C65AEB">
        <w:t>3.</w:t>
      </w:r>
      <w:r w:rsidRPr="00C65AEB">
        <w:tab/>
        <w:t xml:space="preserve">European Medicines Agency, European Surveillance of Veterinary Antimicrobial Consumption. </w:t>
      </w:r>
      <w:r w:rsidRPr="00C65AEB">
        <w:rPr>
          <w:i/>
        </w:rPr>
        <w:t>Sales of veterinary antimicrobial agents in 31 European countries in 2016</w:t>
      </w:r>
      <w:r w:rsidRPr="00C65AEB">
        <w:t xml:space="preserve">. European Medicines Agency. (2018). Available from: </w:t>
      </w:r>
      <w:hyperlink r:id="rId29" w:history="1">
        <w:r w:rsidRPr="00C65AEB">
          <w:rPr>
            <w:rStyle w:val="Hyperlink"/>
          </w:rPr>
          <w:t>https://www.ema.europa.eu/en/documents/report/sales-veterinary-antimicrobial-agents-30-european-countries-2016-trends-2010-2016-eighth-esvac_en.pdf</w:t>
        </w:r>
      </w:hyperlink>
      <w:r w:rsidRPr="00C65AEB">
        <w:t>.</w:t>
      </w:r>
    </w:p>
    <w:p w14:paraId="0A51B7F2" w14:textId="0B83005E" w:rsidR="00C65AEB" w:rsidRPr="00C65AEB" w:rsidRDefault="00C65AEB" w:rsidP="00C65AEB">
      <w:pPr>
        <w:pStyle w:val="EndNoteBibliography"/>
        <w:spacing w:after="0"/>
      </w:pPr>
      <w:r w:rsidRPr="00C65AEB">
        <w:t>4.</w:t>
      </w:r>
      <w:r w:rsidRPr="00C65AEB">
        <w:tab/>
        <w:t xml:space="preserve">European Medicines Agency, European Surveillance of Veterinary Antimicrobial Consumption. </w:t>
      </w:r>
      <w:r w:rsidRPr="00C65AEB">
        <w:rPr>
          <w:i/>
        </w:rPr>
        <w:t>Sales of veterinary antimicrobial agents in 31 European countries in 2017</w:t>
      </w:r>
      <w:r w:rsidRPr="00C65AEB">
        <w:t xml:space="preserve">. European Medicines Agency. (2019). Available from: </w:t>
      </w:r>
      <w:hyperlink r:id="rId30" w:history="1">
        <w:r w:rsidRPr="00C65AEB">
          <w:rPr>
            <w:rStyle w:val="Hyperlink"/>
          </w:rPr>
          <w:t>https://www.ema.europa.eu/en/documents/report/sales-veterinary-antimicrobial-agents-31-european-countries-2017_en.pdf</w:t>
        </w:r>
      </w:hyperlink>
      <w:r w:rsidRPr="00C65AEB">
        <w:t>.</w:t>
      </w:r>
    </w:p>
    <w:p w14:paraId="4DBB5DC8" w14:textId="39F0A5CF" w:rsidR="00C65AEB" w:rsidRPr="00C65AEB" w:rsidRDefault="00C65AEB" w:rsidP="00C65AEB">
      <w:pPr>
        <w:pStyle w:val="EndNoteBibliography"/>
        <w:spacing w:after="0"/>
      </w:pPr>
      <w:r w:rsidRPr="00C65AEB">
        <w:t>5.</w:t>
      </w:r>
      <w:r w:rsidRPr="00C65AEB">
        <w:tab/>
        <w:t xml:space="preserve">European Medicines Agency, European Surveillance of Veterinary Antimicrobial Consumption. </w:t>
      </w:r>
      <w:r w:rsidRPr="00C65AEB">
        <w:rPr>
          <w:i/>
        </w:rPr>
        <w:t>Sales of veterinary antimicrobial agents in 31 European countries in 2018</w:t>
      </w:r>
      <w:r w:rsidRPr="00C65AEB">
        <w:t xml:space="preserve">. European Medicines Agency. (2020). Available from: </w:t>
      </w:r>
      <w:hyperlink r:id="rId31" w:history="1">
        <w:r w:rsidRPr="00C65AEB">
          <w:rPr>
            <w:rStyle w:val="Hyperlink"/>
          </w:rPr>
          <w:t>https://www.ema.europa.eu/en/documents/report/sales-veterinary-antimicrobial-agents-31-european-countries-2018-trends-2010-2018-tenth-esvac-report_en.pdf</w:t>
        </w:r>
      </w:hyperlink>
      <w:r w:rsidRPr="00C65AEB">
        <w:t>.</w:t>
      </w:r>
    </w:p>
    <w:p w14:paraId="166248FF" w14:textId="77777777" w:rsidR="00C65AEB" w:rsidRPr="00C65AEB" w:rsidRDefault="00C65AEB" w:rsidP="00C65AEB">
      <w:pPr>
        <w:pStyle w:val="EndNoteBibliography"/>
        <w:spacing w:after="0"/>
      </w:pPr>
      <w:r w:rsidRPr="00C65AEB">
        <w:t>6.</w:t>
      </w:r>
      <w:r w:rsidRPr="00C65AEB">
        <w:tab/>
        <w:t xml:space="preserve">European Food Safety Authority, Prevention ECfD, Control. The European Union summary report on antimicrobial resistance in zoonotic and indicator bacteria from humans, animals and food in 2014. </w:t>
      </w:r>
      <w:r w:rsidRPr="00C65AEB">
        <w:rPr>
          <w:i/>
        </w:rPr>
        <w:t>EFSA journal</w:t>
      </w:r>
      <w:r w:rsidRPr="00C65AEB">
        <w:t>. (2016). 14(2):4380.</w:t>
      </w:r>
    </w:p>
    <w:p w14:paraId="23AB4F28" w14:textId="77777777" w:rsidR="00C65AEB" w:rsidRPr="00C65AEB" w:rsidRDefault="00C65AEB" w:rsidP="00C65AEB">
      <w:pPr>
        <w:pStyle w:val="EndNoteBibliography"/>
        <w:spacing w:after="0"/>
      </w:pPr>
      <w:r w:rsidRPr="00C65AEB">
        <w:t>7.</w:t>
      </w:r>
      <w:r w:rsidRPr="00C65AEB">
        <w:tab/>
        <w:t xml:space="preserve">European Food Safety Authority, Prevention ECfD, Control. The European Union summary report on antimicrobial resistance in zoonotic and indicator bacteria from humans, animals and food in 2015. </w:t>
      </w:r>
      <w:r w:rsidRPr="00C65AEB">
        <w:rPr>
          <w:i/>
        </w:rPr>
        <w:t>EFSA Journal</w:t>
      </w:r>
      <w:r w:rsidRPr="00C65AEB">
        <w:t>. (2017). 15(2):e04694.</w:t>
      </w:r>
    </w:p>
    <w:p w14:paraId="51464AFB" w14:textId="77777777" w:rsidR="00C65AEB" w:rsidRPr="00C65AEB" w:rsidRDefault="00C65AEB" w:rsidP="00C65AEB">
      <w:pPr>
        <w:pStyle w:val="EndNoteBibliography"/>
        <w:spacing w:after="0"/>
      </w:pPr>
      <w:r w:rsidRPr="00C65AEB">
        <w:t>8.</w:t>
      </w:r>
      <w:r w:rsidRPr="00C65AEB">
        <w:tab/>
        <w:t xml:space="preserve">European Food Safety Authority, Prevention ECfD, Control. The European Union summary report on antimicrobial resistance in zoonotic and indicator bacteria from humans, animals and food in 2016. </w:t>
      </w:r>
      <w:r w:rsidRPr="00C65AEB">
        <w:rPr>
          <w:i/>
        </w:rPr>
        <w:t>EFSA Journal</w:t>
      </w:r>
      <w:r w:rsidRPr="00C65AEB">
        <w:t>. (2018). 16(2):e05182.</w:t>
      </w:r>
    </w:p>
    <w:p w14:paraId="323976A4" w14:textId="77777777" w:rsidR="00C65AEB" w:rsidRPr="00C65AEB" w:rsidRDefault="00C65AEB" w:rsidP="00C65AEB">
      <w:pPr>
        <w:pStyle w:val="EndNoteBibliography"/>
        <w:spacing w:after="0"/>
      </w:pPr>
      <w:r w:rsidRPr="00C65AEB">
        <w:t>9.</w:t>
      </w:r>
      <w:r w:rsidRPr="00C65AEB">
        <w:tab/>
        <w:t xml:space="preserve">European Food Safety Authority, Prevention ECfD, Control. The European Union summary report on antimicrobial resistance in zoonotic and indicator bacteria from humans, animals and food in 2017. </w:t>
      </w:r>
      <w:r w:rsidRPr="00C65AEB">
        <w:rPr>
          <w:i/>
        </w:rPr>
        <w:t>EFSA Journal</w:t>
      </w:r>
      <w:r w:rsidRPr="00C65AEB">
        <w:t>. (2019). 17(2):e05598.</w:t>
      </w:r>
    </w:p>
    <w:p w14:paraId="74090411" w14:textId="77777777" w:rsidR="00C65AEB" w:rsidRPr="00C65AEB" w:rsidRDefault="00C65AEB" w:rsidP="00C65AEB">
      <w:pPr>
        <w:pStyle w:val="EndNoteBibliography"/>
        <w:spacing w:after="0"/>
      </w:pPr>
      <w:r w:rsidRPr="00C65AEB">
        <w:t>10.</w:t>
      </w:r>
      <w:r w:rsidRPr="00C65AEB">
        <w:tab/>
        <w:t xml:space="preserve">European Food Safety Authority, Prevention ECfD, Control. The European Union Summary Report on Antimicrobial Resistance in zoonotic and indicator bacteria from humans, animals and food in 2017/2018. </w:t>
      </w:r>
      <w:r w:rsidRPr="00C65AEB">
        <w:rPr>
          <w:i/>
        </w:rPr>
        <w:t>EFSA Journal</w:t>
      </w:r>
      <w:r w:rsidRPr="00C65AEB">
        <w:t>. (2020). 18(3):e06007.</w:t>
      </w:r>
    </w:p>
    <w:p w14:paraId="290566ED" w14:textId="77777777" w:rsidR="00C65AEB" w:rsidRPr="00C65AEB" w:rsidRDefault="00C65AEB" w:rsidP="00C65AEB">
      <w:pPr>
        <w:pStyle w:val="EndNoteBibliography"/>
        <w:spacing w:after="0"/>
      </w:pPr>
      <w:r w:rsidRPr="00C65AEB">
        <w:t>11.</w:t>
      </w:r>
      <w:r w:rsidRPr="00C65AEB">
        <w:tab/>
        <w:t xml:space="preserve">EFS Authority. The European Union Summary Report on Antimicrobial Resistance in zoonotic and indicator bacteria from humans, animals and food in 2018/2019. </w:t>
      </w:r>
      <w:r w:rsidRPr="00C65AEB">
        <w:rPr>
          <w:i/>
        </w:rPr>
        <w:t>EFSA Journal</w:t>
      </w:r>
      <w:r w:rsidRPr="00C65AEB">
        <w:t>. (2021). 19(4).</w:t>
      </w:r>
    </w:p>
    <w:p w14:paraId="2849E77C" w14:textId="77777777" w:rsidR="00C65AEB" w:rsidRPr="00C65AEB" w:rsidRDefault="00C65AEB" w:rsidP="00C65AEB">
      <w:pPr>
        <w:pStyle w:val="EndNoteBibliography"/>
        <w:spacing w:after="0"/>
      </w:pPr>
      <w:r w:rsidRPr="00C65AEB">
        <w:t>12.</w:t>
      </w:r>
      <w:r w:rsidRPr="00C65AEB">
        <w:tab/>
        <w:t xml:space="preserve">DC Bean, Livermore DM, Papa I, Hall LM. Resistance among Escherichia coli to sulphonamides and other antimicrobials now little used in man. </w:t>
      </w:r>
      <w:r w:rsidRPr="00C65AEB">
        <w:rPr>
          <w:i/>
        </w:rPr>
        <w:t>Journal of Antimicrobial Chemotherapy</w:t>
      </w:r>
      <w:r w:rsidRPr="00C65AEB">
        <w:t>. (2005). 56(5):962-4.</w:t>
      </w:r>
    </w:p>
    <w:p w14:paraId="257D24D1" w14:textId="77777777" w:rsidR="00C65AEB" w:rsidRPr="00C65AEB" w:rsidRDefault="00C65AEB" w:rsidP="00C65AEB">
      <w:pPr>
        <w:pStyle w:val="EndNoteBibliography"/>
        <w:spacing w:after="0"/>
      </w:pPr>
      <w:r w:rsidRPr="00C65AEB">
        <w:t>13.</w:t>
      </w:r>
      <w:r w:rsidRPr="00C65AEB">
        <w:tab/>
        <w:t xml:space="preserve">European Centre for Disease Prevention and Control. </w:t>
      </w:r>
      <w:r w:rsidRPr="00C65AEB">
        <w:rPr>
          <w:i/>
        </w:rPr>
        <w:t>Salmonellosis - Annual Epidemiological Report for 2017</w:t>
      </w:r>
      <w:r w:rsidRPr="00C65AEB">
        <w:t>. Stockholm: ECDC. (2020). Available.</w:t>
      </w:r>
    </w:p>
    <w:p w14:paraId="6BED4FE2" w14:textId="77777777" w:rsidR="00C65AEB" w:rsidRPr="00C65AEB" w:rsidRDefault="00C65AEB" w:rsidP="00C65AEB">
      <w:pPr>
        <w:pStyle w:val="EndNoteBibliography"/>
        <w:spacing w:after="0"/>
      </w:pPr>
      <w:r w:rsidRPr="00C65AEB">
        <w:t>14.</w:t>
      </w:r>
      <w:r w:rsidRPr="00C65AEB">
        <w:tab/>
        <w:t xml:space="preserve">A Cassini, Colzani E, Pini A, Mangen M-JJ, Plass D, McDonald SA, et al. Impact of infectious diseases on population health using incidence-based disability-adjusted life years (DALYs): results </w:t>
      </w:r>
      <w:r w:rsidRPr="00C65AEB">
        <w:lastRenderedPageBreak/>
        <w:t xml:space="preserve">from the Burden of Communicable Diseases in Europe study, European Union and European Economic Area countries, 2009 to 2013. </w:t>
      </w:r>
      <w:r w:rsidRPr="00C65AEB">
        <w:rPr>
          <w:i/>
        </w:rPr>
        <w:t>Eurosurveillance</w:t>
      </w:r>
      <w:r w:rsidRPr="00C65AEB">
        <w:t>. (2018). 23(16):17-00454.</w:t>
      </w:r>
    </w:p>
    <w:p w14:paraId="54B25A39" w14:textId="7380130C" w:rsidR="00C65AEB" w:rsidRPr="00C65AEB" w:rsidRDefault="00C65AEB" w:rsidP="00C65AEB">
      <w:pPr>
        <w:pStyle w:val="EndNoteBibliography"/>
        <w:spacing w:after="0"/>
      </w:pPr>
      <w:r w:rsidRPr="00C65AEB">
        <w:t>15.</w:t>
      </w:r>
      <w:r w:rsidRPr="00C65AEB">
        <w:tab/>
        <w:t xml:space="preserve">Eurostat. </w:t>
      </w:r>
      <w:r w:rsidRPr="00C65AEB">
        <w:rPr>
          <w:i/>
        </w:rPr>
        <w:t>Population and population change statistics.</w:t>
      </w:r>
      <w:r w:rsidRPr="00C65AEB">
        <w:t xml:space="preserve"> European Commission. (2021) [updated 05/07/2021; cited 2022 02/02/2022]. Available from: </w:t>
      </w:r>
      <w:hyperlink r:id="rId32" w:anchor="EU_population_shows_a_slight_decrease_in_2020" w:history="1">
        <w:r w:rsidRPr="00C65AEB">
          <w:rPr>
            <w:rStyle w:val="Hyperlink"/>
          </w:rPr>
          <w:t>https://ec.europa.eu/eurostat/statistics-explained/index.php?title=Population_and_population_change_statistics#EU_population_shows_a_slight_decrease_in_2020</w:t>
        </w:r>
      </w:hyperlink>
      <w:r w:rsidRPr="00C65AEB">
        <w:t>.</w:t>
      </w:r>
    </w:p>
    <w:p w14:paraId="4C932607" w14:textId="77777777" w:rsidR="00C65AEB" w:rsidRPr="00C65AEB" w:rsidRDefault="00C65AEB" w:rsidP="00C65AEB">
      <w:pPr>
        <w:pStyle w:val="EndNoteBibliography"/>
        <w:spacing w:after="0"/>
      </w:pPr>
      <w:r w:rsidRPr="00C65AEB">
        <w:t>16.</w:t>
      </w:r>
      <w:r w:rsidRPr="00C65AEB">
        <w:tab/>
        <w:t xml:space="preserve">T Toni, Welch D, Strelkowa N, Ipsen A, Stumpf MP. Approximate Bayesian computation scheme for parameter inference and model selection in dynamical systems. </w:t>
      </w:r>
      <w:r w:rsidRPr="00C65AEB">
        <w:rPr>
          <w:i/>
        </w:rPr>
        <w:t>J R Soc Interface</w:t>
      </w:r>
      <w:r w:rsidRPr="00C65AEB">
        <w:t>. (2009). 6(31):187-202.</w:t>
      </w:r>
    </w:p>
    <w:p w14:paraId="1AC37235" w14:textId="77777777" w:rsidR="00C65AEB" w:rsidRPr="00C65AEB" w:rsidRDefault="00C65AEB" w:rsidP="00C65AEB">
      <w:pPr>
        <w:pStyle w:val="EndNoteBibliography"/>
        <w:spacing w:after="0"/>
      </w:pPr>
      <w:r w:rsidRPr="00C65AEB">
        <w:t>17.</w:t>
      </w:r>
      <w:r w:rsidRPr="00C65AEB">
        <w:tab/>
        <w:t xml:space="preserve">S Nair, Farzan A, O'Sullivan TL, Friendship RM. Time course of Salmonella shedding and antibody response in naturally infected pigs during grower-finisher stage. </w:t>
      </w:r>
      <w:r w:rsidRPr="00C65AEB">
        <w:rPr>
          <w:i/>
        </w:rPr>
        <w:t>Can J Vet Res</w:t>
      </w:r>
      <w:r w:rsidRPr="00C65AEB">
        <w:t>. (2018). 82(2):139-45.</w:t>
      </w:r>
    </w:p>
    <w:p w14:paraId="2CECDFCF" w14:textId="30D90CDC" w:rsidR="00C65AEB" w:rsidRPr="00C65AEB" w:rsidRDefault="00C65AEB" w:rsidP="00C65AEB">
      <w:pPr>
        <w:pStyle w:val="EndNoteBibliography"/>
        <w:spacing w:after="0"/>
      </w:pPr>
      <w:r w:rsidRPr="00C65AEB">
        <w:t>18.</w:t>
      </w:r>
      <w:r w:rsidRPr="00C65AEB">
        <w:tab/>
        <w:t xml:space="preserve">World Health Organisation. </w:t>
      </w:r>
      <w:r w:rsidRPr="00C65AEB">
        <w:rPr>
          <w:i/>
        </w:rPr>
        <w:t>Salmonella (non-typhoidal).</w:t>
      </w:r>
      <w:r w:rsidRPr="00C65AEB">
        <w:t xml:space="preserve"> Geneva: World Health Organisation. (2018) [Available from: </w:t>
      </w:r>
      <w:hyperlink r:id="rId33" w:history="1">
        <w:r w:rsidRPr="00C65AEB">
          <w:rPr>
            <w:rStyle w:val="Hyperlink"/>
          </w:rPr>
          <w:t>https://www.who.int/news-room/fact-sheets/detail/salmonella-(non-typhoidal</w:t>
        </w:r>
      </w:hyperlink>
      <w:r w:rsidRPr="00C65AEB">
        <w:t>).</w:t>
      </w:r>
    </w:p>
    <w:p w14:paraId="73A7AB22" w14:textId="77777777" w:rsidR="00C65AEB" w:rsidRPr="00C65AEB" w:rsidRDefault="00C65AEB" w:rsidP="00C65AEB">
      <w:pPr>
        <w:pStyle w:val="EndNoteBibliography"/>
        <w:spacing w:after="0"/>
      </w:pPr>
      <w:r w:rsidRPr="00C65AEB">
        <w:t>19.</w:t>
      </w:r>
      <w:r w:rsidRPr="00C65AEB">
        <w:tab/>
        <w:t>J Sheridan, Allen P, Ziegler J, Marinkov M, Suvakov M, Heinz G. Guidelines for slaughtering, meat cutting and further processing: FAO; 1991.</w:t>
      </w:r>
    </w:p>
    <w:p w14:paraId="49F8C49A" w14:textId="462AD139" w:rsidR="00C65AEB" w:rsidRPr="00C65AEB" w:rsidRDefault="00C65AEB" w:rsidP="00C65AEB">
      <w:pPr>
        <w:pStyle w:val="EndNoteBibliography"/>
        <w:spacing w:after="0"/>
      </w:pPr>
      <w:r w:rsidRPr="00C65AEB">
        <w:t>20.</w:t>
      </w:r>
      <w:r w:rsidRPr="00C65AEB">
        <w:tab/>
        <w:t xml:space="preserve">M Roser. </w:t>
      </w:r>
      <w:r w:rsidRPr="00C65AEB">
        <w:rPr>
          <w:i/>
        </w:rPr>
        <w:t>Life expectancy.</w:t>
      </w:r>
      <w:r w:rsidRPr="00C65AEB">
        <w:t xml:space="preserve"> (2013) [Available from: </w:t>
      </w:r>
      <w:hyperlink r:id="rId34" w:history="1">
        <w:r w:rsidRPr="00C65AEB">
          <w:rPr>
            <w:rStyle w:val="Hyperlink"/>
          </w:rPr>
          <w:t>https://ourworldindata.org/life-expectancy</w:t>
        </w:r>
      </w:hyperlink>
      <w:r w:rsidRPr="00C65AEB">
        <w:t>.</w:t>
      </w:r>
    </w:p>
    <w:p w14:paraId="40C0E68F" w14:textId="77777777" w:rsidR="00C65AEB" w:rsidRPr="00C65AEB" w:rsidRDefault="00C65AEB" w:rsidP="00C65AEB">
      <w:pPr>
        <w:pStyle w:val="EndNoteBibliography"/>
        <w:spacing w:after="0"/>
      </w:pPr>
      <w:r w:rsidRPr="00C65AEB">
        <w:t>21.</w:t>
      </w:r>
      <w:r w:rsidRPr="00C65AEB">
        <w:tab/>
        <w:t xml:space="preserve">RE Kass, Raftery AE. Bayes factors. </w:t>
      </w:r>
      <w:r w:rsidRPr="00C65AEB">
        <w:rPr>
          <w:i/>
        </w:rPr>
        <w:t>Journal of the american statistical association</w:t>
      </w:r>
      <w:r w:rsidRPr="00C65AEB">
        <w:t>. (1995). 90(430):773-95.</w:t>
      </w:r>
    </w:p>
    <w:p w14:paraId="684059FE" w14:textId="77777777" w:rsidR="00C65AEB" w:rsidRPr="00C65AEB" w:rsidRDefault="00C65AEB" w:rsidP="00C65AEB">
      <w:pPr>
        <w:pStyle w:val="EndNoteBibliography"/>
        <w:spacing w:after="0"/>
      </w:pPr>
      <w:r w:rsidRPr="00C65AEB">
        <w:t>22.</w:t>
      </w:r>
      <w:r w:rsidRPr="00C65AEB">
        <w:tab/>
        <w:t xml:space="preserve">A Saltelli, Bolado R. An alternative way to compute Fourier amplitude sensitivity test (FAST). </w:t>
      </w:r>
      <w:r w:rsidRPr="00C65AEB">
        <w:rPr>
          <w:i/>
        </w:rPr>
        <w:t>Computational Statistics &amp; Data Analysis</w:t>
      </w:r>
      <w:r w:rsidRPr="00C65AEB">
        <w:t>. (1998). 26(4):445-60.</w:t>
      </w:r>
    </w:p>
    <w:p w14:paraId="6C838013" w14:textId="77777777" w:rsidR="00C65AEB" w:rsidRPr="00C65AEB" w:rsidRDefault="00C65AEB" w:rsidP="00C65AEB">
      <w:pPr>
        <w:pStyle w:val="EndNoteBibliography"/>
        <w:spacing w:after="0"/>
      </w:pPr>
      <w:r w:rsidRPr="00C65AEB">
        <w:t>23.</w:t>
      </w:r>
      <w:r w:rsidRPr="00C65AEB">
        <w:tab/>
        <w:t>K Soetaert, Herman PM. A practical guide to ecological modelling: using R as a simulation platform: Springer; 2009.</w:t>
      </w:r>
    </w:p>
    <w:p w14:paraId="725FCAFF" w14:textId="77777777" w:rsidR="00C65AEB" w:rsidRPr="00C65AEB" w:rsidRDefault="00C65AEB" w:rsidP="00C65AEB">
      <w:pPr>
        <w:pStyle w:val="EndNoteBibliography"/>
        <w:spacing w:after="0"/>
      </w:pPr>
      <w:r w:rsidRPr="00C65AEB">
        <w:t>24.</w:t>
      </w:r>
      <w:r w:rsidRPr="00C65AEB">
        <w:tab/>
        <w:t>AJ Bertrand Iooss, Gilles Pujol, with contributions from Khalid Boumhaout, Sebastien Da Veiga, Thibault Delage, Jana Fruth, Laurent Gilquin, Joseph Guillaume, Loic Le Gratiet, Paul Lemaitre, Barry L. Nelson, Filippo Monari, Roelof Oomen, Oldrich Rakovec, Bernardo Ramos, Olivier Roustant, Eunhye Song, Jeremy Staum, Roman Sueur, Taieb Touati and Frank Weber sensitivity: Global Sensitivity Analysis of Model Outputs. version 1.15.2 ed2018.</w:t>
      </w:r>
    </w:p>
    <w:p w14:paraId="52FC38D6" w14:textId="77777777" w:rsidR="00C65AEB" w:rsidRPr="00C65AEB" w:rsidRDefault="00C65AEB" w:rsidP="00C65AEB">
      <w:pPr>
        <w:pStyle w:val="EndNoteBibliography"/>
        <w:spacing w:after="0"/>
      </w:pPr>
      <w:r w:rsidRPr="00C65AEB">
        <w:t>25.</w:t>
      </w:r>
      <w:r w:rsidRPr="00C65AEB">
        <w:tab/>
        <w:t>MBG Stefan Wilhelm. tmvtnorm: Truncated Multivariate Normal and Student t Distribution. 1.4-10 ed2015.</w:t>
      </w:r>
    </w:p>
    <w:p w14:paraId="1ADE123D" w14:textId="77777777" w:rsidR="00C65AEB" w:rsidRPr="00C65AEB" w:rsidRDefault="00C65AEB" w:rsidP="00C65AEB">
      <w:pPr>
        <w:pStyle w:val="EndNoteBibliography"/>
        <w:spacing w:after="0"/>
      </w:pPr>
      <w:r w:rsidRPr="00C65AEB">
        <w:t>26.</w:t>
      </w:r>
      <w:r w:rsidRPr="00C65AEB">
        <w:tab/>
        <w:t xml:space="preserve">D Makowski, Ben-Shachar MS, Lüdecke D. bayestestR: Describing effects and their uncertainty, existence and significance within the Bayesian framework. </w:t>
      </w:r>
      <w:r w:rsidRPr="00C65AEB">
        <w:rPr>
          <w:i/>
        </w:rPr>
        <w:t>Journal of Open Source Software</w:t>
      </w:r>
      <w:r w:rsidRPr="00C65AEB">
        <w:t>. (2019). 4(40):1541.</w:t>
      </w:r>
    </w:p>
    <w:p w14:paraId="2B67C796" w14:textId="77777777" w:rsidR="00C65AEB" w:rsidRPr="00C65AEB" w:rsidRDefault="00C65AEB" w:rsidP="00C65AEB">
      <w:pPr>
        <w:pStyle w:val="EndNoteBibliography"/>
        <w:spacing w:after="0"/>
      </w:pPr>
      <w:r w:rsidRPr="00C65AEB">
        <w:t>27.</w:t>
      </w:r>
      <w:r w:rsidRPr="00C65AEB">
        <w:tab/>
        <w:t xml:space="preserve">H Wickham. Elegant graphics for data analysis. </w:t>
      </w:r>
      <w:r w:rsidRPr="00C65AEB">
        <w:rPr>
          <w:i/>
        </w:rPr>
        <w:t>Media</w:t>
      </w:r>
      <w:r w:rsidRPr="00C65AEB">
        <w:t>. (2009). 35(211):10.1007.</w:t>
      </w:r>
    </w:p>
    <w:p w14:paraId="5BC2AB9E" w14:textId="77777777" w:rsidR="00C65AEB" w:rsidRPr="00C65AEB" w:rsidRDefault="00C65AEB" w:rsidP="00C65AEB">
      <w:pPr>
        <w:pStyle w:val="EndNoteBibliography"/>
        <w:spacing w:after="0"/>
      </w:pPr>
      <w:r w:rsidRPr="00C65AEB">
        <w:t>28.</w:t>
      </w:r>
      <w:r w:rsidRPr="00C65AEB">
        <w:tab/>
        <w:t>E Campitelli. metR: Tools for easier analysis of meteorological fields. 2020.</w:t>
      </w:r>
    </w:p>
    <w:p w14:paraId="3357D96A" w14:textId="77777777" w:rsidR="00C65AEB" w:rsidRPr="00C65AEB" w:rsidRDefault="00C65AEB" w:rsidP="00C65AEB">
      <w:pPr>
        <w:pStyle w:val="EndNoteBibliography"/>
      </w:pPr>
      <w:r w:rsidRPr="00C65AEB">
        <w:t>29.</w:t>
      </w:r>
      <w:r w:rsidRPr="00C65AEB">
        <w:tab/>
        <w:t>A Kassambara. Package ‘ggpubr’. 0.4.0 ed2020. p. abou</w:t>
      </w:r>
    </w:p>
    <w:p w14:paraId="497BA232" w14:textId="77777777" w:rsidR="00C65AEB" w:rsidRPr="00C65AEB" w:rsidRDefault="00C65AEB" w:rsidP="00C65AEB">
      <w:pPr>
        <w:pStyle w:val="EndNoteBibliography"/>
        <w:spacing w:after="0"/>
      </w:pPr>
      <w:r w:rsidRPr="00C65AEB">
        <w:t>.</w:t>
      </w:r>
    </w:p>
    <w:p w14:paraId="4CDCA5A8" w14:textId="77777777" w:rsidR="00C65AEB" w:rsidRPr="00C65AEB" w:rsidRDefault="00C65AEB" w:rsidP="00C65AEB">
      <w:pPr>
        <w:pStyle w:val="EndNoteBibliography"/>
      </w:pPr>
      <w:r w:rsidRPr="00C65AEB">
        <w:t>30.</w:t>
      </w:r>
      <w:r w:rsidRPr="00C65AEB">
        <w:tab/>
        <w:t>AA Baptiste Auguie. gridExtra: Miscellaneous Functions for "Grid" Graphics. 2.3 ed2017.</w:t>
      </w:r>
    </w:p>
    <w:p w14:paraId="4973E8D4" w14:textId="00DEEA4F" w:rsidR="00EF6204" w:rsidRPr="00EF6204" w:rsidRDefault="00CB72E8" w:rsidP="00EF6204">
      <w:pPr>
        <w:pStyle w:val="NoSpacing"/>
      </w:pPr>
      <w:r>
        <w:fldChar w:fldCharType="end"/>
      </w:r>
    </w:p>
    <w:sectPr w:rsidR="00EF6204" w:rsidRPr="00EF62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F88DE8" w14:textId="77777777" w:rsidR="00017D33" w:rsidRDefault="00017D33" w:rsidP="00E4519F">
      <w:pPr>
        <w:spacing w:after="0" w:line="240" w:lineRule="auto"/>
      </w:pPr>
      <w:r>
        <w:separator/>
      </w:r>
    </w:p>
  </w:endnote>
  <w:endnote w:type="continuationSeparator" w:id="0">
    <w:p w14:paraId="42086FCB" w14:textId="77777777" w:rsidR="00017D33" w:rsidRDefault="00017D33" w:rsidP="00E451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7246D8" w14:textId="77777777" w:rsidR="00017D33" w:rsidRDefault="00017D33" w:rsidP="00E4519F">
      <w:pPr>
        <w:spacing w:after="0" w:line="240" w:lineRule="auto"/>
      </w:pPr>
      <w:r>
        <w:separator/>
      </w:r>
    </w:p>
  </w:footnote>
  <w:footnote w:type="continuationSeparator" w:id="0">
    <w:p w14:paraId="4EB8654D" w14:textId="77777777" w:rsidR="00017D33" w:rsidRDefault="00017D33" w:rsidP="00E451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71298"/>
    <w:multiLevelType w:val="multilevel"/>
    <w:tmpl w:val="1B8E5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D793D70"/>
    <w:multiLevelType w:val="hybridMultilevel"/>
    <w:tmpl w:val="751C3E0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DB1A2D"/>
    <w:multiLevelType w:val="hybridMultilevel"/>
    <w:tmpl w:val="AEBCC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D7E588B"/>
    <w:multiLevelType w:val="hybridMultilevel"/>
    <w:tmpl w:val="42F065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DC073CD"/>
    <w:multiLevelType w:val="multilevel"/>
    <w:tmpl w:val="7CC89C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F220EF3"/>
    <w:multiLevelType w:val="multilevel"/>
    <w:tmpl w:val="55703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4C47748"/>
    <w:multiLevelType w:val="hybridMultilevel"/>
    <w:tmpl w:val="B302E2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5C17570"/>
    <w:multiLevelType w:val="hybridMultilevel"/>
    <w:tmpl w:val="7040AA9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6A2B3B04"/>
    <w:multiLevelType w:val="hybridMultilevel"/>
    <w:tmpl w:val="B0FC48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2462D69"/>
    <w:multiLevelType w:val="hybridMultilevel"/>
    <w:tmpl w:val="966E9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3713C4"/>
    <w:multiLevelType w:val="hybridMultilevel"/>
    <w:tmpl w:val="1932E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BE01D0D"/>
    <w:multiLevelType w:val="hybridMultilevel"/>
    <w:tmpl w:val="41E67FF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CBA3EA3"/>
    <w:multiLevelType w:val="hybridMultilevel"/>
    <w:tmpl w:val="5E683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E206735"/>
    <w:multiLevelType w:val="hybridMultilevel"/>
    <w:tmpl w:val="41E67FF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60442709">
    <w:abstractNumId w:val="2"/>
  </w:num>
  <w:num w:numId="2" w16cid:durableId="2123455550">
    <w:abstractNumId w:val="9"/>
  </w:num>
  <w:num w:numId="3" w16cid:durableId="90442000">
    <w:abstractNumId w:val="7"/>
  </w:num>
  <w:num w:numId="4" w16cid:durableId="432434487">
    <w:abstractNumId w:val="0"/>
  </w:num>
  <w:num w:numId="5" w16cid:durableId="306126487">
    <w:abstractNumId w:val="5"/>
  </w:num>
  <w:num w:numId="6" w16cid:durableId="1090078579">
    <w:abstractNumId w:val="4"/>
    <w:lvlOverride w:ilvl="0">
      <w:startOverride w:val="1"/>
    </w:lvlOverride>
  </w:num>
  <w:num w:numId="7" w16cid:durableId="1692872543">
    <w:abstractNumId w:val="4"/>
    <w:lvlOverride w:ilvl="0"/>
    <w:lvlOverride w:ilvl="1">
      <w:startOverride w:val="1"/>
    </w:lvlOverride>
  </w:num>
  <w:num w:numId="8" w16cid:durableId="1230457683">
    <w:abstractNumId w:val="4"/>
    <w:lvlOverride w:ilvl="0"/>
    <w:lvlOverride w:ilvl="1">
      <w:startOverride w:val="1"/>
    </w:lvlOverride>
  </w:num>
  <w:num w:numId="9" w16cid:durableId="91509117">
    <w:abstractNumId w:val="8"/>
  </w:num>
  <w:num w:numId="10" w16cid:durableId="695665279">
    <w:abstractNumId w:val="13"/>
  </w:num>
  <w:num w:numId="11" w16cid:durableId="466162595">
    <w:abstractNumId w:val="3"/>
  </w:num>
  <w:num w:numId="12" w16cid:durableId="2068450720">
    <w:abstractNumId w:val="1"/>
  </w:num>
  <w:num w:numId="13" w16cid:durableId="168183089">
    <w:abstractNumId w:val="10"/>
  </w:num>
  <w:num w:numId="14" w16cid:durableId="35543410">
    <w:abstractNumId w:val="12"/>
  </w:num>
  <w:num w:numId="15" w16cid:durableId="901793413">
    <w:abstractNumId w:val="6"/>
  </w:num>
  <w:num w:numId="16" w16cid:durableId="57096697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Vancouver_Alex&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20f9fvwmzexdkefseqvwpscaepfaza5z05x&quot;&gt;References&lt;record-ids&gt;&lt;item&gt;361&lt;/item&gt;&lt;item&gt;371&lt;/item&gt;&lt;item&gt;394&lt;/item&gt;&lt;item&gt;395&lt;/item&gt;&lt;item&gt;396&lt;/item&gt;&lt;item&gt;397&lt;/item&gt;&lt;item&gt;398&lt;/item&gt;&lt;item&gt;399&lt;/item&gt;&lt;item&gt;400&lt;/item&gt;&lt;item&gt;402&lt;/item&gt;&lt;item&gt;404&lt;/item&gt;&lt;item&gt;408&lt;/item&gt;&lt;item&gt;415&lt;/item&gt;&lt;item&gt;416&lt;/item&gt;&lt;item&gt;417&lt;/item&gt;&lt;item&gt;418&lt;/item&gt;&lt;item&gt;419&lt;/item&gt;&lt;item&gt;423&lt;/item&gt;&lt;item&gt;424&lt;/item&gt;&lt;item&gt;428&lt;/item&gt;&lt;item&gt;430&lt;/item&gt;&lt;item&gt;432&lt;/item&gt;&lt;item&gt;436&lt;/item&gt;&lt;item&gt;440&lt;/item&gt;&lt;item&gt;441&lt;/item&gt;&lt;item&gt;443&lt;/item&gt;&lt;item&gt;445&lt;/item&gt;&lt;item&gt;448&lt;/item&gt;&lt;item&gt;461&lt;/item&gt;&lt;item&gt;462&lt;/item&gt;&lt;/record-ids&gt;&lt;/item&gt;&lt;/Libraries&gt;"/>
  </w:docVars>
  <w:rsids>
    <w:rsidRoot w:val="00410929"/>
    <w:rsid w:val="00001603"/>
    <w:rsid w:val="00007488"/>
    <w:rsid w:val="000109DE"/>
    <w:rsid w:val="0001247B"/>
    <w:rsid w:val="0001519C"/>
    <w:rsid w:val="00017D33"/>
    <w:rsid w:val="000225E6"/>
    <w:rsid w:val="00033E3E"/>
    <w:rsid w:val="00046A68"/>
    <w:rsid w:val="000504F8"/>
    <w:rsid w:val="00053CA3"/>
    <w:rsid w:val="00054C36"/>
    <w:rsid w:val="0008059C"/>
    <w:rsid w:val="000918EE"/>
    <w:rsid w:val="00092D28"/>
    <w:rsid w:val="00092D62"/>
    <w:rsid w:val="00094BD6"/>
    <w:rsid w:val="00095D4A"/>
    <w:rsid w:val="000A10F1"/>
    <w:rsid w:val="000B46AF"/>
    <w:rsid w:val="000D03D7"/>
    <w:rsid w:val="000D7888"/>
    <w:rsid w:val="000E0C81"/>
    <w:rsid w:val="000F0834"/>
    <w:rsid w:val="000F221C"/>
    <w:rsid w:val="00100482"/>
    <w:rsid w:val="00102BC5"/>
    <w:rsid w:val="00117044"/>
    <w:rsid w:val="0011752A"/>
    <w:rsid w:val="00122941"/>
    <w:rsid w:val="00122B51"/>
    <w:rsid w:val="00131BA8"/>
    <w:rsid w:val="00135011"/>
    <w:rsid w:val="00136A36"/>
    <w:rsid w:val="001372B7"/>
    <w:rsid w:val="00137394"/>
    <w:rsid w:val="0014286B"/>
    <w:rsid w:val="0015208D"/>
    <w:rsid w:val="00153B70"/>
    <w:rsid w:val="00154382"/>
    <w:rsid w:val="0015613E"/>
    <w:rsid w:val="00185AA0"/>
    <w:rsid w:val="001C164F"/>
    <w:rsid w:val="001C48B3"/>
    <w:rsid w:val="001C7F0B"/>
    <w:rsid w:val="001D5C8D"/>
    <w:rsid w:val="001D7989"/>
    <w:rsid w:val="001E3B1F"/>
    <w:rsid w:val="001E560A"/>
    <w:rsid w:val="001E5A43"/>
    <w:rsid w:val="001F3C7A"/>
    <w:rsid w:val="001F4728"/>
    <w:rsid w:val="00200ECF"/>
    <w:rsid w:val="00202285"/>
    <w:rsid w:val="00212E48"/>
    <w:rsid w:val="0021444C"/>
    <w:rsid w:val="0022078F"/>
    <w:rsid w:val="002272E4"/>
    <w:rsid w:val="00233D0F"/>
    <w:rsid w:val="0024214A"/>
    <w:rsid w:val="00242A2C"/>
    <w:rsid w:val="00255E76"/>
    <w:rsid w:val="00256FAB"/>
    <w:rsid w:val="002573C4"/>
    <w:rsid w:val="002610E1"/>
    <w:rsid w:val="002623A7"/>
    <w:rsid w:val="00273FA9"/>
    <w:rsid w:val="00292F06"/>
    <w:rsid w:val="00296019"/>
    <w:rsid w:val="002A4BC9"/>
    <w:rsid w:val="002A73D7"/>
    <w:rsid w:val="002B33D6"/>
    <w:rsid w:val="002C7628"/>
    <w:rsid w:val="002E41AE"/>
    <w:rsid w:val="002E7402"/>
    <w:rsid w:val="00301966"/>
    <w:rsid w:val="00302891"/>
    <w:rsid w:val="00313E1F"/>
    <w:rsid w:val="003238EE"/>
    <w:rsid w:val="0032504B"/>
    <w:rsid w:val="0032619F"/>
    <w:rsid w:val="00335071"/>
    <w:rsid w:val="003519CA"/>
    <w:rsid w:val="00353BC6"/>
    <w:rsid w:val="00360053"/>
    <w:rsid w:val="003724E9"/>
    <w:rsid w:val="003767A0"/>
    <w:rsid w:val="00386011"/>
    <w:rsid w:val="00387BFB"/>
    <w:rsid w:val="00390053"/>
    <w:rsid w:val="003917E1"/>
    <w:rsid w:val="003968E4"/>
    <w:rsid w:val="003A1B14"/>
    <w:rsid w:val="003A6F46"/>
    <w:rsid w:val="003B20C1"/>
    <w:rsid w:val="003B7CD0"/>
    <w:rsid w:val="003B7FA4"/>
    <w:rsid w:val="003C05BD"/>
    <w:rsid w:val="003C0A64"/>
    <w:rsid w:val="003C2011"/>
    <w:rsid w:val="003C3A61"/>
    <w:rsid w:val="003E1C91"/>
    <w:rsid w:val="003E5315"/>
    <w:rsid w:val="00400F43"/>
    <w:rsid w:val="00402FCB"/>
    <w:rsid w:val="00405BE6"/>
    <w:rsid w:val="00410929"/>
    <w:rsid w:val="00417A4D"/>
    <w:rsid w:val="00417D77"/>
    <w:rsid w:val="00432016"/>
    <w:rsid w:val="00436031"/>
    <w:rsid w:val="004508AC"/>
    <w:rsid w:val="00452530"/>
    <w:rsid w:val="00454F2C"/>
    <w:rsid w:val="00456A7A"/>
    <w:rsid w:val="0046027D"/>
    <w:rsid w:val="00466CBD"/>
    <w:rsid w:val="00466CC4"/>
    <w:rsid w:val="00467F5E"/>
    <w:rsid w:val="00474CCD"/>
    <w:rsid w:val="0047580A"/>
    <w:rsid w:val="004848BD"/>
    <w:rsid w:val="004864FA"/>
    <w:rsid w:val="0048734E"/>
    <w:rsid w:val="00492323"/>
    <w:rsid w:val="004A1EEE"/>
    <w:rsid w:val="004B2DE4"/>
    <w:rsid w:val="004B6414"/>
    <w:rsid w:val="004C18C2"/>
    <w:rsid w:val="004C2B6F"/>
    <w:rsid w:val="004D2F5C"/>
    <w:rsid w:val="004D5A7B"/>
    <w:rsid w:val="004E1542"/>
    <w:rsid w:val="004E2C9D"/>
    <w:rsid w:val="00504D6B"/>
    <w:rsid w:val="00512ADF"/>
    <w:rsid w:val="00517B2A"/>
    <w:rsid w:val="0052380B"/>
    <w:rsid w:val="005240C6"/>
    <w:rsid w:val="0052664E"/>
    <w:rsid w:val="0053490A"/>
    <w:rsid w:val="005353D3"/>
    <w:rsid w:val="00537C91"/>
    <w:rsid w:val="0055196F"/>
    <w:rsid w:val="005537E7"/>
    <w:rsid w:val="00570300"/>
    <w:rsid w:val="00571CEE"/>
    <w:rsid w:val="00587845"/>
    <w:rsid w:val="005956F9"/>
    <w:rsid w:val="005A2937"/>
    <w:rsid w:val="005C0EE9"/>
    <w:rsid w:val="005E0D9E"/>
    <w:rsid w:val="005E5D84"/>
    <w:rsid w:val="005F25DA"/>
    <w:rsid w:val="005F5107"/>
    <w:rsid w:val="0060428A"/>
    <w:rsid w:val="00605425"/>
    <w:rsid w:val="006405A3"/>
    <w:rsid w:val="006408B2"/>
    <w:rsid w:val="00643760"/>
    <w:rsid w:val="00652211"/>
    <w:rsid w:val="006527A0"/>
    <w:rsid w:val="0066779A"/>
    <w:rsid w:val="006836DD"/>
    <w:rsid w:val="0069031A"/>
    <w:rsid w:val="00697210"/>
    <w:rsid w:val="006A2550"/>
    <w:rsid w:val="006A2FA1"/>
    <w:rsid w:val="006A5CC6"/>
    <w:rsid w:val="006B097D"/>
    <w:rsid w:val="006B360A"/>
    <w:rsid w:val="006C1248"/>
    <w:rsid w:val="006C2FAF"/>
    <w:rsid w:val="006C6372"/>
    <w:rsid w:val="006C6D9D"/>
    <w:rsid w:val="006D2864"/>
    <w:rsid w:val="006D2E02"/>
    <w:rsid w:val="006D39FA"/>
    <w:rsid w:val="006D72E6"/>
    <w:rsid w:val="006F2CD8"/>
    <w:rsid w:val="00704E2B"/>
    <w:rsid w:val="007206E0"/>
    <w:rsid w:val="00727B0C"/>
    <w:rsid w:val="007316F4"/>
    <w:rsid w:val="00740548"/>
    <w:rsid w:val="007517B8"/>
    <w:rsid w:val="007716CC"/>
    <w:rsid w:val="00774C03"/>
    <w:rsid w:val="0078053B"/>
    <w:rsid w:val="007806D1"/>
    <w:rsid w:val="00797017"/>
    <w:rsid w:val="007A0A70"/>
    <w:rsid w:val="007A51EA"/>
    <w:rsid w:val="007A70E6"/>
    <w:rsid w:val="007C5974"/>
    <w:rsid w:val="007E08B9"/>
    <w:rsid w:val="007E5CC2"/>
    <w:rsid w:val="007E5D22"/>
    <w:rsid w:val="007E715C"/>
    <w:rsid w:val="007E7ADB"/>
    <w:rsid w:val="00805290"/>
    <w:rsid w:val="00805EE1"/>
    <w:rsid w:val="008106A3"/>
    <w:rsid w:val="00811B93"/>
    <w:rsid w:val="00812177"/>
    <w:rsid w:val="008140E8"/>
    <w:rsid w:val="00825662"/>
    <w:rsid w:val="008316CD"/>
    <w:rsid w:val="00832317"/>
    <w:rsid w:val="008411C5"/>
    <w:rsid w:val="008430BA"/>
    <w:rsid w:val="00852B7F"/>
    <w:rsid w:val="00857B87"/>
    <w:rsid w:val="008611B7"/>
    <w:rsid w:val="00863B26"/>
    <w:rsid w:val="00875532"/>
    <w:rsid w:val="00887D4C"/>
    <w:rsid w:val="00893473"/>
    <w:rsid w:val="0089375D"/>
    <w:rsid w:val="008974F1"/>
    <w:rsid w:val="008A3E11"/>
    <w:rsid w:val="008A46CB"/>
    <w:rsid w:val="008A7045"/>
    <w:rsid w:val="008B6697"/>
    <w:rsid w:val="008E5E76"/>
    <w:rsid w:val="008E6048"/>
    <w:rsid w:val="008F2F63"/>
    <w:rsid w:val="00924C9F"/>
    <w:rsid w:val="0093421F"/>
    <w:rsid w:val="00951B0A"/>
    <w:rsid w:val="009542A4"/>
    <w:rsid w:val="00965EE4"/>
    <w:rsid w:val="009666E1"/>
    <w:rsid w:val="00977341"/>
    <w:rsid w:val="0097776A"/>
    <w:rsid w:val="00984AA9"/>
    <w:rsid w:val="0099328C"/>
    <w:rsid w:val="00994E93"/>
    <w:rsid w:val="009A4297"/>
    <w:rsid w:val="009B4C22"/>
    <w:rsid w:val="009C0AE4"/>
    <w:rsid w:val="009C5EC7"/>
    <w:rsid w:val="009D660C"/>
    <w:rsid w:val="009F5C8D"/>
    <w:rsid w:val="00A00D4D"/>
    <w:rsid w:val="00A06459"/>
    <w:rsid w:val="00A15A9A"/>
    <w:rsid w:val="00A32F95"/>
    <w:rsid w:val="00A330A5"/>
    <w:rsid w:val="00A34E5F"/>
    <w:rsid w:val="00A35F4C"/>
    <w:rsid w:val="00A431D5"/>
    <w:rsid w:val="00A45200"/>
    <w:rsid w:val="00A5237A"/>
    <w:rsid w:val="00A543B7"/>
    <w:rsid w:val="00A655E4"/>
    <w:rsid w:val="00A67DD3"/>
    <w:rsid w:val="00A73745"/>
    <w:rsid w:val="00A748BD"/>
    <w:rsid w:val="00A766BC"/>
    <w:rsid w:val="00A8046E"/>
    <w:rsid w:val="00A80713"/>
    <w:rsid w:val="00A85940"/>
    <w:rsid w:val="00AA7344"/>
    <w:rsid w:val="00AB0A86"/>
    <w:rsid w:val="00AB7907"/>
    <w:rsid w:val="00AF45D0"/>
    <w:rsid w:val="00AF54E1"/>
    <w:rsid w:val="00AF57F7"/>
    <w:rsid w:val="00AF670D"/>
    <w:rsid w:val="00B02A22"/>
    <w:rsid w:val="00B064F0"/>
    <w:rsid w:val="00B12E60"/>
    <w:rsid w:val="00B15C9D"/>
    <w:rsid w:val="00B21F31"/>
    <w:rsid w:val="00B24B90"/>
    <w:rsid w:val="00B2572E"/>
    <w:rsid w:val="00B31281"/>
    <w:rsid w:val="00B53161"/>
    <w:rsid w:val="00B7543A"/>
    <w:rsid w:val="00B76A08"/>
    <w:rsid w:val="00B76E76"/>
    <w:rsid w:val="00B86799"/>
    <w:rsid w:val="00C03920"/>
    <w:rsid w:val="00C05C42"/>
    <w:rsid w:val="00C114C1"/>
    <w:rsid w:val="00C27557"/>
    <w:rsid w:val="00C33456"/>
    <w:rsid w:val="00C429B0"/>
    <w:rsid w:val="00C53E29"/>
    <w:rsid w:val="00C54248"/>
    <w:rsid w:val="00C60F76"/>
    <w:rsid w:val="00C65AEB"/>
    <w:rsid w:val="00C752F2"/>
    <w:rsid w:val="00C761AA"/>
    <w:rsid w:val="00C803A8"/>
    <w:rsid w:val="00C80B55"/>
    <w:rsid w:val="00C8118F"/>
    <w:rsid w:val="00C8576D"/>
    <w:rsid w:val="00C8630C"/>
    <w:rsid w:val="00CA7B05"/>
    <w:rsid w:val="00CB0E1C"/>
    <w:rsid w:val="00CB2842"/>
    <w:rsid w:val="00CB4B3D"/>
    <w:rsid w:val="00CB4BCC"/>
    <w:rsid w:val="00CB72E8"/>
    <w:rsid w:val="00CC34F3"/>
    <w:rsid w:val="00CC61BD"/>
    <w:rsid w:val="00CD2215"/>
    <w:rsid w:val="00CD35B8"/>
    <w:rsid w:val="00CE2B43"/>
    <w:rsid w:val="00CE45AA"/>
    <w:rsid w:val="00D267C1"/>
    <w:rsid w:val="00D33912"/>
    <w:rsid w:val="00D37D5A"/>
    <w:rsid w:val="00D41FEB"/>
    <w:rsid w:val="00D507DC"/>
    <w:rsid w:val="00D54839"/>
    <w:rsid w:val="00D66492"/>
    <w:rsid w:val="00D80B3B"/>
    <w:rsid w:val="00D80F93"/>
    <w:rsid w:val="00D8717F"/>
    <w:rsid w:val="00D90BFD"/>
    <w:rsid w:val="00D91426"/>
    <w:rsid w:val="00D94116"/>
    <w:rsid w:val="00D965A3"/>
    <w:rsid w:val="00DA5746"/>
    <w:rsid w:val="00DC4DC6"/>
    <w:rsid w:val="00DD1DA5"/>
    <w:rsid w:val="00DD7FAA"/>
    <w:rsid w:val="00DE08AA"/>
    <w:rsid w:val="00DF54C6"/>
    <w:rsid w:val="00DF69DE"/>
    <w:rsid w:val="00E00E18"/>
    <w:rsid w:val="00E15838"/>
    <w:rsid w:val="00E1613D"/>
    <w:rsid w:val="00E20EF8"/>
    <w:rsid w:val="00E33518"/>
    <w:rsid w:val="00E34316"/>
    <w:rsid w:val="00E42912"/>
    <w:rsid w:val="00E4519F"/>
    <w:rsid w:val="00E64A22"/>
    <w:rsid w:val="00E65D4D"/>
    <w:rsid w:val="00E66B90"/>
    <w:rsid w:val="00E70B71"/>
    <w:rsid w:val="00E743AA"/>
    <w:rsid w:val="00E86DEA"/>
    <w:rsid w:val="00E96662"/>
    <w:rsid w:val="00EA2C83"/>
    <w:rsid w:val="00EB1BF8"/>
    <w:rsid w:val="00EB23DA"/>
    <w:rsid w:val="00EC30FE"/>
    <w:rsid w:val="00EC6A41"/>
    <w:rsid w:val="00EF51B3"/>
    <w:rsid w:val="00EF6204"/>
    <w:rsid w:val="00F15009"/>
    <w:rsid w:val="00F203E0"/>
    <w:rsid w:val="00F44740"/>
    <w:rsid w:val="00F453D9"/>
    <w:rsid w:val="00F53BAC"/>
    <w:rsid w:val="00F6487B"/>
    <w:rsid w:val="00F75CD3"/>
    <w:rsid w:val="00F75EE9"/>
    <w:rsid w:val="00F82C04"/>
    <w:rsid w:val="00F85324"/>
    <w:rsid w:val="00F907B3"/>
    <w:rsid w:val="00F93C95"/>
    <w:rsid w:val="00F95626"/>
    <w:rsid w:val="00FA409A"/>
    <w:rsid w:val="00FA7548"/>
    <w:rsid w:val="00FB571F"/>
    <w:rsid w:val="00FE1E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293FDD"/>
  <w15:docId w15:val="{7810657A-C608-4521-9CE7-4115909F9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C8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0929"/>
    <w:pPr>
      <w:spacing w:after="0" w:line="240" w:lineRule="auto"/>
    </w:pPr>
  </w:style>
  <w:style w:type="paragraph" w:styleId="BalloonText">
    <w:name w:val="Balloon Text"/>
    <w:basedOn w:val="Normal"/>
    <w:link w:val="BalloonTextChar"/>
    <w:uiPriority w:val="99"/>
    <w:semiHidden/>
    <w:unhideWhenUsed/>
    <w:rsid w:val="00887D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D4C"/>
    <w:rPr>
      <w:rFonts w:ascii="Segoe UI" w:hAnsi="Segoe UI" w:cs="Segoe UI"/>
      <w:sz w:val="18"/>
      <w:szCs w:val="18"/>
    </w:rPr>
  </w:style>
  <w:style w:type="character" w:customStyle="1" w:styleId="NoSpacingChar">
    <w:name w:val="No Spacing Char"/>
    <w:basedOn w:val="DefaultParagraphFont"/>
    <w:link w:val="NoSpacing"/>
    <w:uiPriority w:val="1"/>
    <w:rsid w:val="00A5237A"/>
  </w:style>
  <w:style w:type="table" w:styleId="ListTable4-Accent5">
    <w:name w:val="List Table 4 Accent 5"/>
    <w:basedOn w:val="TableNormal"/>
    <w:uiPriority w:val="49"/>
    <w:rsid w:val="002E41A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laceholderText">
    <w:name w:val="Placeholder Text"/>
    <w:basedOn w:val="DefaultParagraphFont"/>
    <w:uiPriority w:val="99"/>
    <w:semiHidden/>
    <w:rsid w:val="00DE08AA"/>
    <w:rPr>
      <w:color w:val="808080"/>
    </w:rPr>
  </w:style>
  <w:style w:type="paragraph" w:styleId="NormalWeb">
    <w:name w:val="Normal (Web)"/>
    <w:basedOn w:val="Normal"/>
    <w:uiPriority w:val="99"/>
    <w:semiHidden/>
    <w:unhideWhenUsed/>
    <w:rsid w:val="00DE08A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8140E8"/>
    <w:rPr>
      <w:color w:val="0000FF"/>
      <w:u w:val="single"/>
    </w:rPr>
  </w:style>
  <w:style w:type="paragraph" w:styleId="ListParagraph">
    <w:name w:val="List Paragraph"/>
    <w:basedOn w:val="Normal"/>
    <w:uiPriority w:val="34"/>
    <w:qFormat/>
    <w:rsid w:val="008140E8"/>
    <w:pPr>
      <w:ind w:left="720"/>
      <w:contextualSpacing/>
    </w:pPr>
  </w:style>
  <w:style w:type="table" w:styleId="TableGrid">
    <w:name w:val="Table Grid"/>
    <w:basedOn w:val="TableNormal"/>
    <w:uiPriority w:val="39"/>
    <w:rsid w:val="001C7F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451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519F"/>
  </w:style>
  <w:style w:type="paragraph" w:styleId="Footer">
    <w:name w:val="footer"/>
    <w:basedOn w:val="Normal"/>
    <w:link w:val="FooterChar"/>
    <w:uiPriority w:val="99"/>
    <w:unhideWhenUsed/>
    <w:rsid w:val="00E451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519F"/>
  </w:style>
  <w:style w:type="character" w:customStyle="1" w:styleId="mi">
    <w:name w:val="mi"/>
    <w:basedOn w:val="DefaultParagraphFont"/>
    <w:rsid w:val="00B02A22"/>
  </w:style>
  <w:style w:type="character" w:customStyle="1" w:styleId="mo">
    <w:name w:val="mo"/>
    <w:basedOn w:val="DefaultParagraphFont"/>
    <w:rsid w:val="00B02A22"/>
  </w:style>
  <w:style w:type="character" w:customStyle="1" w:styleId="mn">
    <w:name w:val="mn"/>
    <w:basedOn w:val="DefaultParagraphFont"/>
    <w:rsid w:val="00B02A22"/>
  </w:style>
  <w:style w:type="table" w:styleId="GridTable5Dark-Accent1">
    <w:name w:val="Grid Table 5 Dark Accent 1"/>
    <w:basedOn w:val="TableNormal"/>
    <w:uiPriority w:val="50"/>
    <w:rsid w:val="001D5C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EndNoteBibliographyTitle">
    <w:name w:val="EndNote Bibliography Title"/>
    <w:basedOn w:val="Normal"/>
    <w:link w:val="EndNoteBibliographyTitleChar"/>
    <w:rsid w:val="00CB72E8"/>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CB72E8"/>
    <w:rPr>
      <w:rFonts w:ascii="Calibri" w:hAnsi="Calibri" w:cs="Calibri"/>
      <w:noProof/>
      <w:lang w:val="en-US"/>
    </w:rPr>
  </w:style>
  <w:style w:type="paragraph" w:customStyle="1" w:styleId="EndNoteBibliography">
    <w:name w:val="EndNote Bibliography"/>
    <w:basedOn w:val="Normal"/>
    <w:link w:val="EndNoteBibliographyChar"/>
    <w:rsid w:val="00CB72E8"/>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CB72E8"/>
    <w:rPr>
      <w:rFonts w:ascii="Calibri" w:hAnsi="Calibri" w:cs="Calibri"/>
      <w:noProof/>
      <w:lang w:val="en-US"/>
    </w:rPr>
  </w:style>
  <w:style w:type="character" w:customStyle="1" w:styleId="UnresolvedMention1">
    <w:name w:val="Unresolved Mention1"/>
    <w:basedOn w:val="DefaultParagraphFont"/>
    <w:uiPriority w:val="99"/>
    <w:semiHidden/>
    <w:unhideWhenUsed/>
    <w:rsid w:val="00CB72E8"/>
    <w:rPr>
      <w:color w:val="605E5C"/>
      <w:shd w:val="clear" w:color="auto" w:fill="E1DFDD"/>
    </w:rPr>
  </w:style>
  <w:style w:type="character" w:customStyle="1" w:styleId="UnresolvedMention2">
    <w:name w:val="Unresolved Mention2"/>
    <w:basedOn w:val="DefaultParagraphFont"/>
    <w:uiPriority w:val="99"/>
    <w:semiHidden/>
    <w:unhideWhenUsed/>
    <w:rsid w:val="00A748BD"/>
    <w:rPr>
      <w:color w:val="605E5C"/>
      <w:shd w:val="clear" w:color="auto" w:fill="E1DFDD"/>
    </w:rPr>
  </w:style>
  <w:style w:type="character" w:styleId="UnresolvedMention">
    <w:name w:val="Unresolved Mention"/>
    <w:basedOn w:val="DefaultParagraphFont"/>
    <w:uiPriority w:val="99"/>
    <w:semiHidden/>
    <w:unhideWhenUsed/>
    <w:rsid w:val="005703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95519">
      <w:bodyDiv w:val="1"/>
      <w:marLeft w:val="0"/>
      <w:marRight w:val="0"/>
      <w:marTop w:val="0"/>
      <w:marBottom w:val="0"/>
      <w:divBdr>
        <w:top w:val="none" w:sz="0" w:space="0" w:color="auto"/>
        <w:left w:val="none" w:sz="0" w:space="0" w:color="auto"/>
        <w:bottom w:val="none" w:sz="0" w:space="0" w:color="auto"/>
        <w:right w:val="none" w:sz="0" w:space="0" w:color="auto"/>
      </w:divBdr>
    </w:div>
    <w:div w:id="58410823">
      <w:bodyDiv w:val="1"/>
      <w:marLeft w:val="0"/>
      <w:marRight w:val="0"/>
      <w:marTop w:val="0"/>
      <w:marBottom w:val="0"/>
      <w:divBdr>
        <w:top w:val="none" w:sz="0" w:space="0" w:color="auto"/>
        <w:left w:val="none" w:sz="0" w:space="0" w:color="auto"/>
        <w:bottom w:val="none" w:sz="0" w:space="0" w:color="auto"/>
        <w:right w:val="none" w:sz="0" w:space="0" w:color="auto"/>
      </w:divBdr>
    </w:div>
    <w:div w:id="168758835">
      <w:bodyDiv w:val="1"/>
      <w:marLeft w:val="0"/>
      <w:marRight w:val="0"/>
      <w:marTop w:val="0"/>
      <w:marBottom w:val="0"/>
      <w:divBdr>
        <w:top w:val="none" w:sz="0" w:space="0" w:color="auto"/>
        <w:left w:val="none" w:sz="0" w:space="0" w:color="auto"/>
        <w:bottom w:val="none" w:sz="0" w:space="0" w:color="auto"/>
        <w:right w:val="none" w:sz="0" w:space="0" w:color="auto"/>
      </w:divBdr>
    </w:div>
    <w:div w:id="184369642">
      <w:bodyDiv w:val="1"/>
      <w:marLeft w:val="0"/>
      <w:marRight w:val="0"/>
      <w:marTop w:val="0"/>
      <w:marBottom w:val="0"/>
      <w:divBdr>
        <w:top w:val="none" w:sz="0" w:space="0" w:color="auto"/>
        <w:left w:val="none" w:sz="0" w:space="0" w:color="auto"/>
        <w:bottom w:val="none" w:sz="0" w:space="0" w:color="auto"/>
        <w:right w:val="none" w:sz="0" w:space="0" w:color="auto"/>
      </w:divBdr>
    </w:div>
    <w:div w:id="189882626">
      <w:bodyDiv w:val="1"/>
      <w:marLeft w:val="0"/>
      <w:marRight w:val="0"/>
      <w:marTop w:val="0"/>
      <w:marBottom w:val="0"/>
      <w:divBdr>
        <w:top w:val="none" w:sz="0" w:space="0" w:color="auto"/>
        <w:left w:val="none" w:sz="0" w:space="0" w:color="auto"/>
        <w:bottom w:val="none" w:sz="0" w:space="0" w:color="auto"/>
        <w:right w:val="none" w:sz="0" w:space="0" w:color="auto"/>
      </w:divBdr>
    </w:div>
    <w:div w:id="257518346">
      <w:bodyDiv w:val="1"/>
      <w:marLeft w:val="0"/>
      <w:marRight w:val="0"/>
      <w:marTop w:val="0"/>
      <w:marBottom w:val="0"/>
      <w:divBdr>
        <w:top w:val="none" w:sz="0" w:space="0" w:color="auto"/>
        <w:left w:val="none" w:sz="0" w:space="0" w:color="auto"/>
        <w:bottom w:val="none" w:sz="0" w:space="0" w:color="auto"/>
        <w:right w:val="none" w:sz="0" w:space="0" w:color="auto"/>
      </w:divBdr>
    </w:div>
    <w:div w:id="261692714">
      <w:bodyDiv w:val="1"/>
      <w:marLeft w:val="0"/>
      <w:marRight w:val="0"/>
      <w:marTop w:val="0"/>
      <w:marBottom w:val="0"/>
      <w:divBdr>
        <w:top w:val="none" w:sz="0" w:space="0" w:color="auto"/>
        <w:left w:val="none" w:sz="0" w:space="0" w:color="auto"/>
        <w:bottom w:val="none" w:sz="0" w:space="0" w:color="auto"/>
        <w:right w:val="none" w:sz="0" w:space="0" w:color="auto"/>
      </w:divBdr>
    </w:div>
    <w:div w:id="288706512">
      <w:bodyDiv w:val="1"/>
      <w:marLeft w:val="0"/>
      <w:marRight w:val="0"/>
      <w:marTop w:val="0"/>
      <w:marBottom w:val="0"/>
      <w:divBdr>
        <w:top w:val="none" w:sz="0" w:space="0" w:color="auto"/>
        <w:left w:val="none" w:sz="0" w:space="0" w:color="auto"/>
        <w:bottom w:val="none" w:sz="0" w:space="0" w:color="auto"/>
        <w:right w:val="none" w:sz="0" w:space="0" w:color="auto"/>
      </w:divBdr>
    </w:div>
    <w:div w:id="384069565">
      <w:bodyDiv w:val="1"/>
      <w:marLeft w:val="0"/>
      <w:marRight w:val="0"/>
      <w:marTop w:val="0"/>
      <w:marBottom w:val="0"/>
      <w:divBdr>
        <w:top w:val="none" w:sz="0" w:space="0" w:color="auto"/>
        <w:left w:val="none" w:sz="0" w:space="0" w:color="auto"/>
        <w:bottom w:val="none" w:sz="0" w:space="0" w:color="auto"/>
        <w:right w:val="none" w:sz="0" w:space="0" w:color="auto"/>
      </w:divBdr>
    </w:div>
    <w:div w:id="453401605">
      <w:bodyDiv w:val="1"/>
      <w:marLeft w:val="0"/>
      <w:marRight w:val="0"/>
      <w:marTop w:val="0"/>
      <w:marBottom w:val="0"/>
      <w:divBdr>
        <w:top w:val="none" w:sz="0" w:space="0" w:color="auto"/>
        <w:left w:val="none" w:sz="0" w:space="0" w:color="auto"/>
        <w:bottom w:val="none" w:sz="0" w:space="0" w:color="auto"/>
        <w:right w:val="none" w:sz="0" w:space="0" w:color="auto"/>
      </w:divBdr>
    </w:div>
    <w:div w:id="640187820">
      <w:bodyDiv w:val="1"/>
      <w:marLeft w:val="0"/>
      <w:marRight w:val="0"/>
      <w:marTop w:val="0"/>
      <w:marBottom w:val="0"/>
      <w:divBdr>
        <w:top w:val="none" w:sz="0" w:space="0" w:color="auto"/>
        <w:left w:val="none" w:sz="0" w:space="0" w:color="auto"/>
        <w:bottom w:val="none" w:sz="0" w:space="0" w:color="auto"/>
        <w:right w:val="none" w:sz="0" w:space="0" w:color="auto"/>
      </w:divBdr>
    </w:div>
    <w:div w:id="641885011">
      <w:bodyDiv w:val="1"/>
      <w:marLeft w:val="0"/>
      <w:marRight w:val="0"/>
      <w:marTop w:val="0"/>
      <w:marBottom w:val="0"/>
      <w:divBdr>
        <w:top w:val="none" w:sz="0" w:space="0" w:color="auto"/>
        <w:left w:val="none" w:sz="0" w:space="0" w:color="auto"/>
        <w:bottom w:val="none" w:sz="0" w:space="0" w:color="auto"/>
        <w:right w:val="none" w:sz="0" w:space="0" w:color="auto"/>
      </w:divBdr>
    </w:div>
    <w:div w:id="679897139">
      <w:bodyDiv w:val="1"/>
      <w:marLeft w:val="0"/>
      <w:marRight w:val="0"/>
      <w:marTop w:val="0"/>
      <w:marBottom w:val="0"/>
      <w:divBdr>
        <w:top w:val="none" w:sz="0" w:space="0" w:color="auto"/>
        <w:left w:val="none" w:sz="0" w:space="0" w:color="auto"/>
        <w:bottom w:val="none" w:sz="0" w:space="0" w:color="auto"/>
        <w:right w:val="none" w:sz="0" w:space="0" w:color="auto"/>
      </w:divBdr>
    </w:div>
    <w:div w:id="686520993">
      <w:bodyDiv w:val="1"/>
      <w:marLeft w:val="0"/>
      <w:marRight w:val="0"/>
      <w:marTop w:val="0"/>
      <w:marBottom w:val="0"/>
      <w:divBdr>
        <w:top w:val="none" w:sz="0" w:space="0" w:color="auto"/>
        <w:left w:val="none" w:sz="0" w:space="0" w:color="auto"/>
        <w:bottom w:val="none" w:sz="0" w:space="0" w:color="auto"/>
        <w:right w:val="none" w:sz="0" w:space="0" w:color="auto"/>
      </w:divBdr>
    </w:div>
    <w:div w:id="695696795">
      <w:bodyDiv w:val="1"/>
      <w:marLeft w:val="0"/>
      <w:marRight w:val="0"/>
      <w:marTop w:val="0"/>
      <w:marBottom w:val="0"/>
      <w:divBdr>
        <w:top w:val="none" w:sz="0" w:space="0" w:color="auto"/>
        <w:left w:val="none" w:sz="0" w:space="0" w:color="auto"/>
        <w:bottom w:val="none" w:sz="0" w:space="0" w:color="auto"/>
        <w:right w:val="none" w:sz="0" w:space="0" w:color="auto"/>
      </w:divBdr>
    </w:div>
    <w:div w:id="846797309">
      <w:bodyDiv w:val="1"/>
      <w:marLeft w:val="0"/>
      <w:marRight w:val="0"/>
      <w:marTop w:val="0"/>
      <w:marBottom w:val="0"/>
      <w:divBdr>
        <w:top w:val="none" w:sz="0" w:space="0" w:color="auto"/>
        <w:left w:val="none" w:sz="0" w:space="0" w:color="auto"/>
        <w:bottom w:val="none" w:sz="0" w:space="0" w:color="auto"/>
        <w:right w:val="none" w:sz="0" w:space="0" w:color="auto"/>
      </w:divBdr>
    </w:div>
    <w:div w:id="889414969">
      <w:bodyDiv w:val="1"/>
      <w:marLeft w:val="0"/>
      <w:marRight w:val="0"/>
      <w:marTop w:val="0"/>
      <w:marBottom w:val="0"/>
      <w:divBdr>
        <w:top w:val="none" w:sz="0" w:space="0" w:color="auto"/>
        <w:left w:val="none" w:sz="0" w:space="0" w:color="auto"/>
        <w:bottom w:val="none" w:sz="0" w:space="0" w:color="auto"/>
        <w:right w:val="none" w:sz="0" w:space="0" w:color="auto"/>
      </w:divBdr>
    </w:div>
    <w:div w:id="977536984">
      <w:bodyDiv w:val="1"/>
      <w:marLeft w:val="0"/>
      <w:marRight w:val="0"/>
      <w:marTop w:val="0"/>
      <w:marBottom w:val="0"/>
      <w:divBdr>
        <w:top w:val="none" w:sz="0" w:space="0" w:color="auto"/>
        <w:left w:val="none" w:sz="0" w:space="0" w:color="auto"/>
        <w:bottom w:val="none" w:sz="0" w:space="0" w:color="auto"/>
        <w:right w:val="none" w:sz="0" w:space="0" w:color="auto"/>
      </w:divBdr>
    </w:div>
    <w:div w:id="1028291975">
      <w:bodyDiv w:val="1"/>
      <w:marLeft w:val="0"/>
      <w:marRight w:val="0"/>
      <w:marTop w:val="0"/>
      <w:marBottom w:val="0"/>
      <w:divBdr>
        <w:top w:val="none" w:sz="0" w:space="0" w:color="auto"/>
        <w:left w:val="none" w:sz="0" w:space="0" w:color="auto"/>
        <w:bottom w:val="none" w:sz="0" w:space="0" w:color="auto"/>
        <w:right w:val="none" w:sz="0" w:space="0" w:color="auto"/>
      </w:divBdr>
    </w:div>
    <w:div w:id="1054111997">
      <w:bodyDiv w:val="1"/>
      <w:marLeft w:val="0"/>
      <w:marRight w:val="0"/>
      <w:marTop w:val="0"/>
      <w:marBottom w:val="0"/>
      <w:divBdr>
        <w:top w:val="none" w:sz="0" w:space="0" w:color="auto"/>
        <w:left w:val="none" w:sz="0" w:space="0" w:color="auto"/>
        <w:bottom w:val="none" w:sz="0" w:space="0" w:color="auto"/>
        <w:right w:val="none" w:sz="0" w:space="0" w:color="auto"/>
      </w:divBdr>
    </w:div>
    <w:div w:id="1058045905">
      <w:bodyDiv w:val="1"/>
      <w:marLeft w:val="0"/>
      <w:marRight w:val="0"/>
      <w:marTop w:val="0"/>
      <w:marBottom w:val="0"/>
      <w:divBdr>
        <w:top w:val="none" w:sz="0" w:space="0" w:color="auto"/>
        <w:left w:val="none" w:sz="0" w:space="0" w:color="auto"/>
        <w:bottom w:val="none" w:sz="0" w:space="0" w:color="auto"/>
        <w:right w:val="none" w:sz="0" w:space="0" w:color="auto"/>
      </w:divBdr>
    </w:div>
    <w:div w:id="1073311859">
      <w:bodyDiv w:val="1"/>
      <w:marLeft w:val="0"/>
      <w:marRight w:val="0"/>
      <w:marTop w:val="0"/>
      <w:marBottom w:val="0"/>
      <w:divBdr>
        <w:top w:val="none" w:sz="0" w:space="0" w:color="auto"/>
        <w:left w:val="none" w:sz="0" w:space="0" w:color="auto"/>
        <w:bottom w:val="none" w:sz="0" w:space="0" w:color="auto"/>
        <w:right w:val="none" w:sz="0" w:space="0" w:color="auto"/>
      </w:divBdr>
    </w:div>
    <w:div w:id="1093940304">
      <w:bodyDiv w:val="1"/>
      <w:marLeft w:val="0"/>
      <w:marRight w:val="0"/>
      <w:marTop w:val="0"/>
      <w:marBottom w:val="0"/>
      <w:divBdr>
        <w:top w:val="none" w:sz="0" w:space="0" w:color="auto"/>
        <w:left w:val="none" w:sz="0" w:space="0" w:color="auto"/>
        <w:bottom w:val="none" w:sz="0" w:space="0" w:color="auto"/>
        <w:right w:val="none" w:sz="0" w:space="0" w:color="auto"/>
      </w:divBdr>
    </w:div>
    <w:div w:id="1145313996">
      <w:bodyDiv w:val="1"/>
      <w:marLeft w:val="0"/>
      <w:marRight w:val="0"/>
      <w:marTop w:val="0"/>
      <w:marBottom w:val="0"/>
      <w:divBdr>
        <w:top w:val="none" w:sz="0" w:space="0" w:color="auto"/>
        <w:left w:val="none" w:sz="0" w:space="0" w:color="auto"/>
        <w:bottom w:val="none" w:sz="0" w:space="0" w:color="auto"/>
        <w:right w:val="none" w:sz="0" w:space="0" w:color="auto"/>
      </w:divBdr>
    </w:div>
    <w:div w:id="1178230176">
      <w:bodyDiv w:val="1"/>
      <w:marLeft w:val="0"/>
      <w:marRight w:val="0"/>
      <w:marTop w:val="0"/>
      <w:marBottom w:val="0"/>
      <w:divBdr>
        <w:top w:val="none" w:sz="0" w:space="0" w:color="auto"/>
        <w:left w:val="none" w:sz="0" w:space="0" w:color="auto"/>
        <w:bottom w:val="none" w:sz="0" w:space="0" w:color="auto"/>
        <w:right w:val="none" w:sz="0" w:space="0" w:color="auto"/>
      </w:divBdr>
    </w:div>
    <w:div w:id="1185830252">
      <w:bodyDiv w:val="1"/>
      <w:marLeft w:val="0"/>
      <w:marRight w:val="0"/>
      <w:marTop w:val="0"/>
      <w:marBottom w:val="0"/>
      <w:divBdr>
        <w:top w:val="none" w:sz="0" w:space="0" w:color="auto"/>
        <w:left w:val="none" w:sz="0" w:space="0" w:color="auto"/>
        <w:bottom w:val="none" w:sz="0" w:space="0" w:color="auto"/>
        <w:right w:val="none" w:sz="0" w:space="0" w:color="auto"/>
      </w:divBdr>
    </w:div>
    <w:div w:id="1187402003">
      <w:bodyDiv w:val="1"/>
      <w:marLeft w:val="0"/>
      <w:marRight w:val="0"/>
      <w:marTop w:val="0"/>
      <w:marBottom w:val="0"/>
      <w:divBdr>
        <w:top w:val="none" w:sz="0" w:space="0" w:color="auto"/>
        <w:left w:val="none" w:sz="0" w:space="0" w:color="auto"/>
        <w:bottom w:val="none" w:sz="0" w:space="0" w:color="auto"/>
        <w:right w:val="none" w:sz="0" w:space="0" w:color="auto"/>
      </w:divBdr>
    </w:div>
    <w:div w:id="1287200437">
      <w:bodyDiv w:val="1"/>
      <w:marLeft w:val="0"/>
      <w:marRight w:val="0"/>
      <w:marTop w:val="0"/>
      <w:marBottom w:val="0"/>
      <w:divBdr>
        <w:top w:val="none" w:sz="0" w:space="0" w:color="auto"/>
        <w:left w:val="none" w:sz="0" w:space="0" w:color="auto"/>
        <w:bottom w:val="none" w:sz="0" w:space="0" w:color="auto"/>
        <w:right w:val="none" w:sz="0" w:space="0" w:color="auto"/>
      </w:divBdr>
    </w:div>
    <w:div w:id="1291670248">
      <w:bodyDiv w:val="1"/>
      <w:marLeft w:val="0"/>
      <w:marRight w:val="0"/>
      <w:marTop w:val="0"/>
      <w:marBottom w:val="0"/>
      <w:divBdr>
        <w:top w:val="none" w:sz="0" w:space="0" w:color="auto"/>
        <w:left w:val="none" w:sz="0" w:space="0" w:color="auto"/>
        <w:bottom w:val="none" w:sz="0" w:space="0" w:color="auto"/>
        <w:right w:val="none" w:sz="0" w:space="0" w:color="auto"/>
      </w:divBdr>
    </w:div>
    <w:div w:id="1372874831">
      <w:bodyDiv w:val="1"/>
      <w:marLeft w:val="0"/>
      <w:marRight w:val="0"/>
      <w:marTop w:val="0"/>
      <w:marBottom w:val="0"/>
      <w:divBdr>
        <w:top w:val="none" w:sz="0" w:space="0" w:color="auto"/>
        <w:left w:val="none" w:sz="0" w:space="0" w:color="auto"/>
        <w:bottom w:val="none" w:sz="0" w:space="0" w:color="auto"/>
        <w:right w:val="none" w:sz="0" w:space="0" w:color="auto"/>
      </w:divBdr>
    </w:div>
    <w:div w:id="1428577540">
      <w:bodyDiv w:val="1"/>
      <w:marLeft w:val="0"/>
      <w:marRight w:val="0"/>
      <w:marTop w:val="0"/>
      <w:marBottom w:val="0"/>
      <w:divBdr>
        <w:top w:val="none" w:sz="0" w:space="0" w:color="auto"/>
        <w:left w:val="none" w:sz="0" w:space="0" w:color="auto"/>
        <w:bottom w:val="none" w:sz="0" w:space="0" w:color="auto"/>
        <w:right w:val="none" w:sz="0" w:space="0" w:color="auto"/>
      </w:divBdr>
    </w:div>
    <w:div w:id="1471512104">
      <w:bodyDiv w:val="1"/>
      <w:marLeft w:val="0"/>
      <w:marRight w:val="0"/>
      <w:marTop w:val="0"/>
      <w:marBottom w:val="0"/>
      <w:divBdr>
        <w:top w:val="none" w:sz="0" w:space="0" w:color="auto"/>
        <w:left w:val="none" w:sz="0" w:space="0" w:color="auto"/>
        <w:bottom w:val="none" w:sz="0" w:space="0" w:color="auto"/>
        <w:right w:val="none" w:sz="0" w:space="0" w:color="auto"/>
      </w:divBdr>
    </w:div>
    <w:div w:id="1535923636">
      <w:bodyDiv w:val="1"/>
      <w:marLeft w:val="0"/>
      <w:marRight w:val="0"/>
      <w:marTop w:val="0"/>
      <w:marBottom w:val="0"/>
      <w:divBdr>
        <w:top w:val="none" w:sz="0" w:space="0" w:color="auto"/>
        <w:left w:val="none" w:sz="0" w:space="0" w:color="auto"/>
        <w:bottom w:val="none" w:sz="0" w:space="0" w:color="auto"/>
        <w:right w:val="none" w:sz="0" w:space="0" w:color="auto"/>
      </w:divBdr>
    </w:div>
    <w:div w:id="1611164154">
      <w:bodyDiv w:val="1"/>
      <w:marLeft w:val="0"/>
      <w:marRight w:val="0"/>
      <w:marTop w:val="0"/>
      <w:marBottom w:val="0"/>
      <w:divBdr>
        <w:top w:val="none" w:sz="0" w:space="0" w:color="auto"/>
        <w:left w:val="none" w:sz="0" w:space="0" w:color="auto"/>
        <w:bottom w:val="none" w:sz="0" w:space="0" w:color="auto"/>
        <w:right w:val="none" w:sz="0" w:space="0" w:color="auto"/>
      </w:divBdr>
    </w:div>
    <w:div w:id="1633629607">
      <w:bodyDiv w:val="1"/>
      <w:marLeft w:val="0"/>
      <w:marRight w:val="0"/>
      <w:marTop w:val="0"/>
      <w:marBottom w:val="0"/>
      <w:divBdr>
        <w:top w:val="none" w:sz="0" w:space="0" w:color="auto"/>
        <w:left w:val="none" w:sz="0" w:space="0" w:color="auto"/>
        <w:bottom w:val="none" w:sz="0" w:space="0" w:color="auto"/>
        <w:right w:val="none" w:sz="0" w:space="0" w:color="auto"/>
      </w:divBdr>
    </w:div>
    <w:div w:id="1671761445">
      <w:bodyDiv w:val="1"/>
      <w:marLeft w:val="0"/>
      <w:marRight w:val="0"/>
      <w:marTop w:val="0"/>
      <w:marBottom w:val="0"/>
      <w:divBdr>
        <w:top w:val="none" w:sz="0" w:space="0" w:color="auto"/>
        <w:left w:val="none" w:sz="0" w:space="0" w:color="auto"/>
        <w:bottom w:val="none" w:sz="0" w:space="0" w:color="auto"/>
        <w:right w:val="none" w:sz="0" w:space="0" w:color="auto"/>
      </w:divBdr>
    </w:div>
    <w:div w:id="1716274311">
      <w:bodyDiv w:val="1"/>
      <w:marLeft w:val="0"/>
      <w:marRight w:val="0"/>
      <w:marTop w:val="0"/>
      <w:marBottom w:val="0"/>
      <w:divBdr>
        <w:top w:val="none" w:sz="0" w:space="0" w:color="auto"/>
        <w:left w:val="none" w:sz="0" w:space="0" w:color="auto"/>
        <w:bottom w:val="none" w:sz="0" w:space="0" w:color="auto"/>
        <w:right w:val="none" w:sz="0" w:space="0" w:color="auto"/>
      </w:divBdr>
    </w:div>
    <w:div w:id="1764842047">
      <w:bodyDiv w:val="1"/>
      <w:marLeft w:val="0"/>
      <w:marRight w:val="0"/>
      <w:marTop w:val="0"/>
      <w:marBottom w:val="0"/>
      <w:divBdr>
        <w:top w:val="none" w:sz="0" w:space="0" w:color="auto"/>
        <w:left w:val="none" w:sz="0" w:space="0" w:color="auto"/>
        <w:bottom w:val="none" w:sz="0" w:space="0" w:color="auto"/>
        <w:right w:val="none" w:sz="0" w:space="0" w:color="auto"/>
      </w:divBdr>
    </w:div>
    <w:div w:id="1796562933">
      <w:bodyDiv w:val="1"/>
      <w:marLeft w:val="0"/>
      <w:marRight w:val="0"/>
      <w:marTop w:val="0"/>
      <w:marBottom w:val="0"/>
      <w:divBdr>
        <w:top w:val="none" w:sz="0" w:space="0" w:color="auto"/>
        <w:left w:val="none" w:sz="0" w:space="0" w:color="auto"/>
        <w:bottom w:val="none" w:sz="0" w:space="0" w:color="auto"/>
        <w:right w:val="none" w:sz="0" w:space="0" w:color="auto"/>
      </w:divBdr>
    </w:div>
    <w:div w:id="1835100011">
      <w:bodyDiv w:val="1"/>
      <w:marLeft w:val="0"/>
      <w:marRight w:val="0"/>
      <w:marTop w:val="0"/>
      <w:marBottom w:val="0"/>
      <w:divBdr>
        <w:top w:val="none" w:sz="0" w:space="0" w:color="auto"/>
        <w:left w:val="none" w:sz="0" w:space="0" w:color="auto"/>
        <w:bottom w:val="none" w:sz="0" w:space="0" w:color="auto"/>
        <w:right w:val="none" w:sz="0" w:space="0" w:color="auto"/>
      </w:divBdr>
    </w:div>
    <w:div w:id="1897426213">
      <w:bodyDiv w:val="1"/>
      <w:marLeft w:val="0"/>
      <w:marRight w:val="0"/>
      <w:marTop w:val="0"/>
      <w:marBottom w:val="0"/>
      <w:divBdr>
        <w:top w:val="none" w:sz="0" w:space="0" w:color="auto"/>
        <w:left w:val="none" w:sz="0" w:space="0" w:color="auto"/>
        <w:bottom w:val="none" w:sz="0" w:space="0" w:color="auto"/>
        <w:right w:val="none" w:sz="0" w:space="0" w:color="auto"/>
      </w:divBdr>
    </w:div>
    <w:div w:id="1923375339">
      <w:bodyDiv w:val="1"/>
      <w:marLeft w:val="0"/>
      <w:marRight w:val="0"/>
      <w:marTop w:val="0"/>
      <w:marBottom w:val="0"/>
      <w:divBdr>
        <w:top w:val="none" w:sz="0" w:space="0" w:color="auto"/>
        <w:left w:val="none" w:sz="0" w:space="0" w:color="auto"/>
        <w:bottom w:val="none" w:sz="0" w:space="0" w:color="auto"/>
        <w:right w:val="none" w:sz="0" w:space="0" w:color="auto"/>
      </w:divBdr>
    </w:div>
    <w:div w:id="1934780192">
      <w:bodyDiv w:val="1"/>
      <w:marLeft w:val="0"/>
      <w:marRight w:val="0"/>
      <w:marTop w:val="0"/>
      <w:marBottom w:val="0"/>
      <w:divBdr>
        <w:top w:val="none" w:sz="0" w:space="0" w:color="auto"/>
        <w:left w:val="none" w:sz="0" w:space="0" w:color="auto"/>
        <w:bottom w:val="none" w:sz="0" w:space="0" w:color="auto"/>
        <w:right w:val="none" w:sz="0" w:space="0" w:color="auto"/>
      </w:divBdr>
    </w:div>
    <w:div w:id="1964337201">
      <w:bodyDiv w:val="1"/>
      <w:marLeft w:val="0"/>
      <w:marRight w:val="0"/>
      <w:marTop w:val="0"/>
      <w:marBottom w:val="0"/>
      <w:divBdr>
        <w:top w:val="none" w:sz="0" w:space="0" w:color="auto"/>
        <w:left w:val="none" w:sz="0" w:space="0" w:color="auto"/>
        <w:bottom w:val="none" w:sz="0" w:space="0" w:color="auto"/>
        <w:right w:val="none" w:sz="0" w:space="0" w:color="auto"/>
      </w:divBdr>
    </w:div>
    <w:div w:id="1987853152">
      <w:bodyDiv w:val="1"/>
      <w:marLeft w:val="0"/>
      <w:marRight w:val="0"/>
      <w:marTop w:val="0"/>
      <w:marBottom w:val="0"/>
      <w:divBdr>
        <w:top w:val="none" w:sz="0" w:space="0" w:color="auto"/>
        <w:left w:val="none" w:sz="0" w:space="0" w:color="auto"/>
        <w:bottom w:val="none" w:sz="0" w:space="0" w:color="auto"/>
        <w:right w:val="none" w:sz="0" w:space="0" w:color="auto"/>
      </w:divBdr>
    </w:div>
    <w:div w:id="2045977764">
      <w:bodyDiv w:val="1"/>
      <w:marLeft w:val="0"/>
      <w:marRight w:val="0"/>
      <w:marTop w:val="0"/>
      <w:marBottom w:val="0"/>
      <w:divBdr>
        <w:top w:val="none" w:sz="0" w:space="0" w:color="auto"/>
        <w:left w:val="none" w:sz="0" w:space="0" w:color="auto"/>
        <w:bottom w:val="none" w:sz="0" w:space="0" w:color="auto"/>
        <w:right w:val="none" w:sz="0" w:space="0" w:color="auto"/>
      </w:divBdr>
    </w:div>
    <w:div w:id="2121944945">
      <w:bodyDiv w:val="1"/>
      <w:marLeft w:val="0"/>
      <w:marRight w:val="0"/>
      <w:marTop w:val="0"/>
      <w:marBottom w:val="0"/>
      <w:divBdr>
        <w:top w:val="none" w:sz="0" w:space="0" w:color="auto"/>
        <w:left w:val="none" w:sz="0" w:space="0" w:color="auto"/>
        <w:bottom w:val="none" w:sz="0" w:space="0" w:color="auto"/>
        <w:right w:val="none" w:sz="0" w:space="0" w:color="auto"/>
      </w:divBdr>
    </w:div>
    <w:div w:id="2125343822">
      <w:bodyDiv w:val="1"/>
      <w:marLeft w:val="0"/>
      <w:marRight w:val="0"/>
      <w:marTop w:val="0"/>
      <w:marBottom w:val="0"/>
      <w:divBdr>
        <w:top w:val="none" w:sz="0" w:space="0" w:color="auto"/>
        <w:left w:val="none" w:sz="0" w:space="0" w:color="auto"/>
        <w:bottom w:val="none" w:sz="0" w:space="0" w:color="auto"/>
        <w:right w:val="none" w:sz="0" w:space="0" w:color="auto"/>
      </w:divBdr>
    </w:div>
    <w:div w:id="21363661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ourworldindata.org/life-expectancy"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who.int/news-room/fact-sheets/detail/salmonella-(non-typhoida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ema.europa.eu/en/documents/report/sales-veterinary-antimicrobial-agents-30-european-countries-2016-trends-2010-2016-eighth-esvac_en.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c.europa.eu/eurostat/statistics-explained/index.php?title=Population_and_population_change_statistic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ema.europa.eu/en/documents/report/seventh-esvac-report-sales-veterinary-antimicrobial-agents-30-european-countries-2015_en.pdf"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ema.europa.eu/en/documents/report/sales-veterinary-antimicrobial-agents-31-european-countries-2018-trends-2010-2018-tenth-esvac-report_en.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ema.europa.eu/en/documents/report/sixth-esvac-report-sales-veterinary-antimicrobial-agents-29-european-countries-2014_en.pdf" TargetMode="External"/><Relationship Id="rId30" Type="http://schemas.openxmlformats.org/officeDocument/2006/relationships/hyperlink" Target="https://www.ema.europa.eu/en/documents/report/sales-veterinary-antimicrobial-agents-31-european-countries-2017_en.pdf"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B2B998-3C9B-4A14-AAFC-2F6258D1A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33</Pages>
  <Words>9943</Words>
  <Characters>56681</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Morgan</dc:creator>
  <cp:keywords/>
  <dc:description/>
  <cp:lastModifiedBy>Alex Morgan</cp:lastModifiedBy>
  <cp:revision>3</cp:revision>
  <cp:lastPrinted>2020-03-13T13:54:00Z</cp:lastPrinted>
  <dcterms:created xsi:type="dcterms:W3CDTF">2023-06-12T08:01:00Z</dcterms:created>
  <dcterms:modified xsi:type="dcterms:W3CDTF">2023-06-12T10:09:00Z</dcterms:modified>
</cp:coreProperties>
</file>